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2BF7" w14:textId="64F53E5A" w:rsidR="00CE2CF2" w:rsidRDefault="00CE2CF2" w:rsidP="00EE659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noProof/>
          <w:sz w:val="22"/>
          <w:szCs w:val="22"/>
          <w:u w:val="single"/>
        </w:rPr>
        <w:drawing>
          <wp:inline distT="0" distB="0" distL="0" distR="0" wp14:anchorId="2F65F32A" wp14:editId="157C5F6D">
            <wp:extent cx="6403882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693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8B440" w14:textId="77777777" w:rsidR="00CE2CF2" w:rsidRDefault="00CE2CF2" w:rsidP="00EE659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C4642C5" w14:textId="77777777" w:rsidR="00CE2CF2" w:rsidRDefault="00CE2CF2" w:rsidP="00EE659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02BE2BC" w14:textId="77777777" w:rsidR="00CE2CF2" w:rsidRDefault="00CE2CF2" w:rsidP="00EE659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B5B2C45" w14:textId="6E7C4339" w:rsidR="00EE6595" w:rsidRPr="00E61790" w:rsidRDefault="00EE6595" w:rsidP="00EE659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61790">
        <w:rPr>
          <w:rFonts w:ascii="Calibri" w:hAnsi="Calibri" w:cs="Arial"/>
          <w:b/>
          <w:sz w:val="22"/>
          <w:szCs w:val="22"/>
          <w:u w:val="single"/>
        </w:rPr>
        <w:t>MEMORANDUM</w:t>
      </w:r>
    </w:p>
    <w:p w14:paraId="53BE3645" w14:textId="77777777" w:rsidR="00EE6595" w:rsidRPr="00E61790" w:rsidRDefault="00EE6595" w:rsidP="00EE6595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14:paraId="4334E1CA" w14:textId="77777777" w:rsidR="00EE6595" w:rsidRPr="00E61790" w:rsidRDefault="00EE6595" w:rsidP="00EE6595">
      <w:pPr>
        <w:rPr>
          <w:rFonts w:ascii="Calibri" w:hAnsi="Calibri" w:cs="Arial"/>
          <w:sz w:val="22"/>
          <w:szCs w:val="22"/>
        </w:rPr>
      </w:pPr>
    </w:p>
    <w:p w14:paraId="2C6E72D7" w14:textId="3CB27B96" w:rsidR="00615096" w:rsidRPr="00615096" w:rsidRDefault="00615096" w:rsidP="00615096">
      <w:pPr>
        <w:spacing w:after="120" w:line="300" w:lineRule="auto"/>
        <w:rPr>
          <w:rFonts w:ascii="Calibri" w:hAnsi="Calibri" w:cs="Arial"/>
          <w:sz w:val="22"/>
          <w:szCs w:val="22"/>
        </w:rPr>
      </w:pPr>
      <w:r w:rsidRPr="00615096">
        <w:rPr>
          <w:rFonts w:ascii="Calibri" w:hAnsi="Calibri" w:cs="Arial"/>
          <w:sz w:val="22"/>
          <w:szCs w:val="22"/>
        </w:rPr>
        <w:t>TO:</w:t>
      </w:r>
      <w:r w:rsidRPr="00615096">
        <w:rPr>
          <w:rFonts w:ascii="Calibri" w:hAnsi="Calibri" w:cs="Arial"/>
          <w:sz w:val="22"/>
          <w:szCs w:val="22"/>
        </w:rPr>
        <w:tab/>
      </w:r>
      <w:r w:rsidR="00775A8D">
        <w:rPr>
          <w:rFonts w:ascii="Calibri" w:hAnsi="Calibri" w:cs="Arial"/>
          <w:sz w:val="22"/>
          <w:szCs w:val="22"/>
        </w:rPr>
        <w:t xml:space="preserve">National External Diploma Program (NEDP) </w:t>
      </w:r>
      <w:r w:rsidR="007E3547">
        <w:rPr>
          <w:rFonts w:ascii="Calibri" w:hAnsi="Calibri" w:cs="Arial"/>
          <w:sz w:val="22"/>
          <w:szCs w:val="22"/>
        </w:rPr>
        <w:t>Local Provider Application</w:t>
      </w:r>
    </w:p>
    <w:p w14:paraId="24385DE6" w14:textId="77777777" w:rsidR="00615096" w:rsidRPr="00615096" w:rsidRDefault="00615096" w:rsidP="00615096">
      <w:pPr>
        <w:spacing w:after="120" w:line="300" w:lineRule="auto"/>
        <w:rPr>
          <w:rFonts w:ascii="Calibri" w:hAnsi="Calibri" w:cs="Arial"/>
          <w:sz w:val="22"/>
          <w:szCs w:val="22"/>
        </w:rPr>
      </w:pPr>
      <w:r w:rsidRPr="00615096">
        <w:rPr>
          <w:rFonts w:ascii="Calibri" w:hAnsi="Calibri" w:cs="Arial"/>
          <w:sz w:val="22"/>
          <w:szCs w:val="22"/>
        </w:rPr>
        <w:t>FROM:</w:t>
      </w:r>
      <w:r w:rsidRPr="00615096">
        <w:rPr>
          <w:rFonts w:ascii="Calibri" w:hAnsi="Calibri" w:cs="Arial"/>
          <w:sz w:val="22"/>
          <w:szCs w:val="22"/>
        </w:rPr>
        <w:tab/>
        <w:t>Amber Gallup Rodriguez, State Director of Adult Education Division</w:t>
      </w:r>
      <w:bookmarkStart w:id="0" w:name="_GoBack"/>
      <w:bookmarkEnd w:id="0"/>
    </w:p>
    <w:p w14:paraId="21771873" w14:textId="043055EB" w:rsidR="00615096" w:rsidRPr="00615096" w:rsidRDefault="00615096" w:rsidP="00615096">
      <w:pPr>
        <w:spacing w:after="120" w:line="300" w:lineRule="auto"/>
        <w:rPr>
          <w:rFonts w:ascii="Calibri" w:hAnsi="Calibri" w:cs="Arial"/>
          <w:sz w:val="22"/>
          <w:szCs w:val="22"/>
        </w:rPr>
      </w:pPr>
      <w:r w:rsidRPr="00615096">
        <w:rPr>
          <w:rFonts w:ascii="Calibri" w:hAnsi="Calibri" w:cs="Arial"/>
          <w:sz w:val="22"/>
          <w:szCs w:val="22"/>
        </w:rPr>
        <w:t>DATE:</w:t>
      </w:r>
      <w:r w:rsidRPr="00615096">
        <w:rPr>
          <w:rFonts w:ascii="Calibri" w:hAnsi="Calibri" w:cs="Arial"/>
          <w:sz w:val="22"/>
          <w:szCs w:val="22"/>
        </w:rPr>
        <w:tab/>
      </w:r>
      <w:r w:rsidR="00DA32F1">
        <w:rPr>
          <w:rFonts w:ascii="Calibri" w:hAnsi="Calibri" w:cs="Arial"/>
          <w:sz w:val="22"/>
          <w:szCs w:val="22"/>
        </w:rPr>
        <w:t xml:space="preserve">May </w:t>
      </w:r>
      <w:r w:rsidR="00E356C5">
        <w:rPr>
          <w:rFonts w:ascii="Calibri" w:hAnsi="Calibri" w:cs="Arial"/>
          <w:sz w:val="22"/>
          <w:szCs w:val="22"/>
        </w:rPr>
        <w:t>4</w:t>
      </w:r>
      <w:r w:rsidR="00DA32F1">
        <w:rPr>
          <w:rFonts w:ascii="Calibri" w:hAnsi="Calibri" w:cs="Arial"/>
          <w:sz w:val="22"/>
          <w:szCs w:val="22"/>
        </w:rPr>
        <w:t>, 2022</w:t>
      </w:r>
    </w:p>
    <w:p w14:paraId="70F1A9B9" w14:textId="764C1F19" w:rsidR="00615096" w:rsidRPr="00615096" w:rsidRDefault="00615096" w:rsidP="00615096">
      <w:pPr>
        <w:spacing w:after="120" w:line="300" w:lineRule="auto"/>
        <w:rPr>
          <w:rFonts w:ascii="Calibri" w:hAnsi="Calibri" w:cs="Arial"/>
          <w:sz w:val="22"/>
          <w:szCs w:val="22"/>
        </w:rPr>
      </w:pPr>
      <w:r w:rsidRPr="00615096">
        <w:rPr>
          <w:rFonts w:ascii="Calibri" w:hAnsi="Calibri" w:cs="Arial"/>
          <w:sz w:val="22"/>
          <w:szCs w:val="22"/>
        </w:rPr>
        <w:t>SUBJ:</w:t>
      </w:r>
      <w:r w:rsidRPr="00615096">
        <w:rPr>
          <w:rFonts w:ascii="Calibri" w:hAnsi="Calibri" w:cs="Arial"/>
          <w:sz w:val="22"/>
          <w:szCs w:val="22"/>
        </w:rPr>
        <w:tab/>
      </w:r>
      <w:r w:rsidR="00DA32F1">
        <w:rPr>
          <w:rFonts w:ascii="Calibri" w:hAnsi="Calibri" w:cs="Arial"/>
          <w:sz w:val="22"/>
          <w:szCs w:val="22"/>
        </w:rPr>
        <w:t xml:space="preserve">NEDP </w:t>
      </w:r>
      <w:r w:rsidR="003920C0">
        <w:rPr>
          <w:rFonts w:ascii="Calibri" w:hAnsi="Calibri" w:cs="Arial"/>
          <w:sz w:val="22"/>
          <w:szCs w:val="22"/>
        </w:rPr>
        <w:t xml:space="preserve">New Agency </w:t>
      </w:r>
      <w:r w:rsidR="001E69B1">
        <w:rPr>
          <w:rFonts w:ascii="Calibri" w:hAnsi="Calibri" w:cs="Arial"/>
          <w:sz w:val="22"/>
          <w:szCs w:val="22"/>
        </w:rPr>
        <w:t>Application for Approval</w:t>
      </w:r>
    </w:p>
    <w:p w14:paraId="02091605" w14:textId="77777777" w:rsidR="00615096" w:rsidRPr="00615096" w:rsidRDefault="00615096" w:rsidP="00615096">
      <w:pPr>
        <w:spacing w:after="120" w:line="300" w:lineRule="auto"/>
        <w:rPr>
          <w:rFonts w:ascii="Calibri" w:hAnsi="Calibri" w:cs="Arial"/>
          <w:sz w:val="22"/>
          <w:szCs w:val="22"/>
        </w:rPr>
      </w:pPr>
    </w:p>
    <w:p w14:paraId="3D77E883" w14:textId="1BF0D2A5" w:rsidR="00E356C5" w:rsidRPr="00E356C5" w:rsidRDefault="00615096" w:rsidP="002C4404">
      <w:pPr>
        <w:spacing w:after="120" w:line="300" w:lineRule="auto"/>
        <w:rPr>
          <w:rFonts w:ascii="Calibri" w:hAnsi="Calibri" w:cs="Arial"/>
          <w:sz w:val="22"/>
          <w:szCs w:val="22"/>
        </w:rPr>
      </w:pPr>
      <w:r w:rsidRPr="00615096">
        <w:rPr>
          <w:rFonts w:ascii="Calibri" w:hAnsi="Calibri" w:cs="Arial"/>
          <w:sz w:val="22"/>
          <w:szCs w:val="22"/>
        </w:rPr>
        <w:t xml:space="preserve">The New Mexico Higher Education Department (NMHED) </w:t>
      </w:r>
      <w:r w:rsidR="00E03284">
        <w:rPr>
          <w:rFonts w:ascii="Calibri" w:hAnsi="Calibri" w:cs="Arial"/>
          <w:sz w:val="22"/>
          <w:szCs w:val="22"/>
        </w:rPr>
        <w:t xml:space="preserve">is working to implement the National External Diploma Program (NEDP) and is </w:t>
      </w:r>
      <w:r w:rsidR="003A24CD">
        <w:rPr>
          <w:rFonts w:ascii="Calibri" w:hAnsi="Calibri" w:cs="Arial"/>
          <w:sz w:val="22"/>
          <w:szCs w:val="22"/>
        </w:rPr>
        <w:t xml:space="preserve">requesting applications from agencies </w:t>
      </w:r>
      <w:r w:rsidR="00AD18B2">
        <w:rPr>
          <w:rFonts w:ascii="Calibri" w:hAnsi="Calibri" w:cs="Arial"/>
          <w:sz w:val="22"/>
          <w:szCs w:val="22"/>
        </w:rPr>
        <w:t>interested</w:t>
      </w:r>
      <w:r w:rsidR="003A24CD">
        <w:rPr>
          <w:rFonts w:ascii="Calibri" w:hAnsi="Calibri" w:cs="Arial"/>
          <w:sz w:val="22"/>
          <w:szCs w:val="22"/>
        </w:rPr>
        <w:t xml:space="preserve"> in administering the program.  </w:t>
      </w:r>
    </w:p>
    <w:p w14:paraId="3665B458" w14:textId="531AA3B8" w:rsidR="008827F4" w:rsidRDefault="00E356C5" w:rsidP="00C009ED">
      <w:pPr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</w:t>
      </w:r>
      <w:r w:rsidR="002C4404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rogram </w:t>
      </w:r>
      <w:r w:rsidR="002C4404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ear 2022-2023, NMHED can provide financial support to a limited number of </w:t>
      </w:r>
      <w:r w:rsidR="002C4404">
        <w:rPr>
          <w:rFonts w:ascii="Calibri" w:hAnsi="Calibri" w:cs="Arial"/>
          <w:sz w:val="22"/>
          <w:szCs w:val="22"/>
        </w:rPr>
        <w:t xml:space="preserve">local </w:t>
      </w:r>
      <w:r w:rsidR="008827F4">
        <w:rPr>
          <w:rFonts w:ascii="Calibri" w:hAnsi="Calibri" w:cs="Arial"/>
          <w:sz w:val="22"/>
          <w:szCs w:val="22"/>
        </w:rPr>
        <w:t xml:space="preserve">programs in the first year of NEDP implementation, covering costs for training and implementation. </w:t>
      </w:r>
      <w:r w:rsidR="007B5857">
        <w:rPr>
          <w:rFonts w:ascii="Calibri" w:hAnsi="Calibri" w:cs="Arial"/>
          <w:sz w:val="22"/>
          <w:szCs w:val="22"/>
        </w:rPr>
        <w:t xml:space="preserve">In order to be considered for </w:t>
      </w:r>
      <w:r w:rsidR="00A42FC0">
        <w:rPr>
          <w:rFonts w:ascii="Calibri" w:hAnsi="Calibri" w:cs="Arial"/>
          <w:sz w:val="22"/>
          <w:szCs w:val="22"/>
        </w:rPr>
        <w:t>NMHED</w:t>
      </w:r>
      <w:r>
        <w:rPr>
          <w:rFonts w:ascii="Calibri" w:hAnsi="Calibri" w:cs="Arial"/>
          <w:sz w:val="22"/>
          <w:szCs w:val="22"/>
        </w:rPr>
        <w:t>’s financial support</w:t>
      </w:r>
      <w:r w:rsidR="002C4404">
        <w:rPr>
          <w:rFonts w:ascii="Calibri" w:hAnsi="Calibri" w:cs="Arial"/>
          <w:sz w:val="22"/>
          <w:szCs w:val="22"/>
        </w:rPr>
        <w:t xml:space="preserve"> in the 2022-2023 program year</w:t>
      </w:r>
      <w:r w:rsidR="00A42FC0">
        <w:rPr>
          <w:rFonts w:ascii="Calibri" w:hAnsi="Calibri" w:cs="Arial"/>
          <w:sz w:val="22"/>
          <w:szCs w:val="22"/>
        </w:rPr>
        <w:t xml:space="preserve">, </w:t>
      </w:r>
      <w:r w:rsidR="00215FEF">
        <w:rPr>
          <w:rFonts w:ascii="Calibri" w:hAnsi="Calibri" w:cs="Arial"/>
          <w:sz w:val="22"/>
          <w:szCs w:val="22"/>
        </w:rPr>
        <w:t>you must submit the following application</w:t>
      </w:r>
      <w:r w:rsidR="008827F4">
        <w:rPr>
          <w:rFonts w:ascii="Calibri" w:hAnsi="Calibri" w:cs="Arial"/>
          <w:sz w:val="22"/>
          <w:szCs w:val="22"/>
        </w:rPr>
        <w:t xml:space="preserve"> by </w:t>
      </w:r>
      <w:r w:rsidR="00A3113D">
        <w:rPr>
          <w:rFonts w:ascii="Calibri" w:hAnsi="Calibri" w:cs="Arial"/>
          <w:sz w:val="22"/>
          <w:szCs w:val="22"/>
        </w:rPr>
        <w:t>June</w:t>
      </w:r>
      <w:r w:rsidR="002C4404">
        <w:rPr>
          <w:rFonts w:ascii="Calibri" w:hAnsi="Calibri" w:cs="Arial"/>
          <w:sz w:val="22"/>
          <w:szCs w:val="22"/>
        </w:rPr>
        <w:t xml:space="preserve"> 3, 20</w:t>
      </w:r>
      <w:r w:rsidR="00A3113D">
        <w:rPr>
          <w:rFonts w:ascii="Calibri" w:hAnsi="Calibri" w:cs="Arial"/>
          <w:sz w:val="22"/>
          <w:szCs w:val="22"/>
        </w:rPr>
        <w:t>2</w:t>
      </w:r>
      <w:r w:rsidR="002C4404">
        <w:rPr>
          <w:rFonts w:ascii="Calibri" w:hAnsi="Calibri" w:cs="Arial"/>
          <w:sz w:val="22"/>
          <w:szCs w:val="22"/>
        </w:rPr>
        <w:t>2</w:t>
      </w:r>
      <w:r w:rsidR="008827F4">
        <w:rPr>
          <w:rFonts w:ascii="Calibri" w:hAnsi="Calibri" w:cs="Arial"/>
          <w:sz w:val="22"/>
          <w:szCs w:val="22"/>
        </w:rPr>
        <w:t xml:space="preserve">. </w:t>
      </w:r>
    </w:p>
    <w:p w14:paraId="75C2EEF6" w14:textId="26ABBA70" w:rsidR="008827F4" w:rsidRDefault="008827F4" w:rsidP="00C009ED">
      <w:pPr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215FEF">
        <w:rPr>
          <w:rFonts w:ascii="Calibri" w:hAnsi="Calibri" w:cs="Arial"/>
          <w:sz w:val="22"/>
          <w:szCs w:val="22"/>
        </w:rPr>
        <w:t>elect</w:t>
      </w:r>
      <w:r>
        <w:rPr>
          <w:rFonts w:ascii="Calibri" w:hAnsi="Calibri" w:cs="Arial"/>
          <w:sz w:val="22"/>
          <w:szCs w:val="22"/>
        </w:rPr>
        <w:t>ions will be made</w:t>
      </w:r>
      <w:r w:rsidR="00215FEF">
        <w:rPr>
          <w:rFonts w:ascii="Calibri" w:hAnsi="Calibri" w:cs="Arial"/>
          <w:sz w:val="22"/>
          <w:szCs w:val="22"/>
        </w:rPr>
        <w:t xml:space="preserve"> by a review committee</w:t>
      </w:r>
      <w:r>
        <w:rPr>
          <w:rFonts w:ascii="Calibri" w:hAnsi="Calibri" w:cs="Arial"/>
          <w:sz w:val="22"/>
          <w:szCs w:val="22"/>
        </w:rPr>
        <w:t xml:space="preserve"> and will be based on</w:t>
      </w:r>
      <w:r w:rsidR="00353CC2">
        <w:rPr>
          <w:rFonts w:ascii="Calibri" w:hAnsi="Calibri" w:cs="Arial"/>
          <w:sz w:val="22"/>
          <w:szCs w:val="22"/>
        </w:rPr>
        <w:t xml:space="preserve"> applicant</w:t>
      </w:r>
      <w:r w:rsidR="00C4635F">
        <w:rPr>
          <w:rFonts w:ascii="Calibri" w:hAnsi="Calibri" w:cs="Arial"/>
          <w:sz w:val="22"/>
          <w:szCs w:val="22"/>
        </w:rPr>
        <w:t xml:space="preserve"> agencie</w:t>
      </w:r>
      <w:r w:rsidR="00353CC2">
        <w:rPr>
          <w:rFonts w:ascii="Calibri" w:hAnsi="Calibri" w:cs="Arial"/>
          <w:sz w:val="22"/>
          <w:szCs w:val="22"/>
        </w:rPr>
        <w:t>s’</w:t>
      </w:r>
      <w:r>
        <w:rPr>
          <w:rFonts w:ascii="Calibri" w:hAnsi="Calibri" w:cs="Arial"/>
          <w:sz w:val="22"/>
          <w:szCs w:val="22"/>
        </w:rPr>
        <w:t>:</w:t>
      </w:r>
    </w:p>
    <w:p w14:paraId="4A976148" w14:textId="748BE6CD" w:rsidR="008827F4" w:rsidRDefault="00025B84" w:rsidP="00025B84">
      <w:pPr>
        <w:pStyle w:val="ListParagraph"/>
        <w:numPr>
          <w:ilvl w:val="0"/>
          <w:numId w:val="34"/>
        </w:numPr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Knowledge </w:t>
      </w:r>
      <w:r w:rsidR="00353CC2">
        <w:rPr>
          <w:rFonts w:ascii="Calibri" w:hAnsi="Calibri" w:cs="Arial"/>
          <w:sz w:val="22"/>
          <w:szCs w:val="22"/>
        </w:rPr>
        <w:t>about</w:t>
      </w:r>
      <w:r>
        <w:rPr>
          <w:rFonts w:ascii="Calibri" w:hAnsi="Calibri" w:cs="Arial"/>
          <w:sz w:val="22"/>
          <w:szCs w:val="22"/>
        </w:rPr>
        <w:t xml:space="preserve"> NEDP program </w:t>
      </w:r>
      <w:r w:rsidR="00353CC2">
        <w:rPr>
          <w:rFonts w:ascii="Calibri" w:hAnsi="Calibri" w:cs="Arial"/>
          <w:sz w:val="22"/>
          <w:szCs w:val="22"/>
        </w:rPr>
        <w:t xml:space="preserve">requirements, </w:t>
      </w:r>
      <w:r>
        <w:rPr>
          <w:rFonts w:ascii="Calibri" w:hAnsi="Calibri" w:cs="Arial"/>
          <w:sz w:val="22"/>
          <w:szCs w:val="22"/>
        </w:rPr>
        <w:t>as demonstrated by the application</w:t>
      </w:r>
      <w:r w:rsidR="00495EF8">
        <w:rPr>
          <w:rFonts w:ascii="Calibri" w:hAnsi="Calibri" w:cs="Arial"/>
          <w:sz w:val="22"/>
          <w:szCs w:val="22"/>
        </w:rPr>
        <w:t>,</w:t>
      </w:r>
    </w:p>
    <w:p w14:paraId="32A1F3DF" w14:textId="362229C1" w:rsidR="00353CC2" w:rsidRDefault="00C4635F" w:rsidP="008827F4">
      <w:pPr>
        <w:pStyle w:val="ListParagraph"/>
        <w:numPr>
          <w:ilvl w:val="0"/>
          <w:numId w:val="34"/>
        </w:numPr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Capacity to dedicate appropriate personnel to the NEDP program</w:t>
      </w:r>
      <w:r w:rsidR="00495EF8">
        <w:rPr>
          <w:rFonts w:ascii="Calibri" w:hAnsi="Calibri" w:cs="Arial"/>
          <w:sz w:val="22"/>
          <w:szCs w:val="22"/>
        </w:rPr>
        <w:t>,</w:t>
      </w:r>
    </w:p>
    <w:p w14:paraId="355EC8AF" w14:textId="57A89E83" w:rsidR="00C4635F" w:rsidRDefault="00C4635F" w:rsidP="008827F4">
      <w:pPr>
        <w:pStyle w:val="ListParagraph"/>
        <w:numPr>
          <w:ilvl w:val="0"/>
          <w:numId w:val="34"/>
        </w:numPr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to commit to the training schedule, data collection, and all phases of the NEDP</w:t>
      </w:r>
      <w:r w:rsidR="00495EF8">
        <w:rPr>
          <w:rFonts w:ascii="Calibri" w:hAnsi="Calibri" w:cs="Arial"/>
          <w:sz w:val="22"/>
          <w:szCs w:val="22"/>
        </w:rPr>
        <w:t>,</w:t>
      </w:r>
    </w:p>
    <w:p w14:paraId="0ACB799F" w14:textId="29141AAE" w:rsidR="00495EF8" w:rsidRDefault="00495EF8" w:rsidP="008827F4">
      <w:pPr>
        <w:pStyle w:val="ListParagraph"/>
        <w:numPr>
          <w:ilvl w:val="0"/>
          <w:numId w:val="34"/>
        </w:numPr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Plans to sustain their provision of the NEDP over time, and</w:t>
      </w:r>
    </w:p>
    <w:p w14:paraId="352F861B" w14:textId="647F142B" w:rsidR="002C4404" w:rsidRPr="002C4404" w:rsidRDefault="00353CC2" w:rsidP="004C42B9">
      <w:pPr>
        <w:pStyle w:val="ListParagraph"/>
        <w:numPr>
          <w:ilvl w:val="0"/>
          <w:numId w:val="34"/>
        </w:numPr>
        <w:spacing w:after="120" w:line="300" w:lineRule="auto"/>
        <w:rPr>
          <w:rFonts w:cs="Arial"/>
          <w:b/>
          <w:sz w:val="22"/>
          <w:szCs w:val="22"/>
          <w:u w:val="single"/>
        </w:rPr>
      </w:pPr>
      <w:r w:rsidRPr="002C4404">
        <w:rPr>
          <w:rFonts w:ascii="Calibri" w:hAnsi="Calibri" w:cs="Arial"/>
          <w:sz w:val="22"/>
          <w:szCs w:val="22"/>
        </w:rPr>
        <w:t>A p</w:t>
      </w:r>
      <w:r w:rsidR="008827F4" w:rsidRPr="002C4404">
        <w:rPr>
          <w:rFonts w:ascii="Calibri" w:hAnsi="Calibri" w:cs="Arial"/>
          <w:sz w:val="22"/>
          <w:szCs w:val="22"/>
        </w:rPr>
        <w:t>rogram</w:t>
      </w:r>
      <w:r w:rsidRPr="002C4404">
        <w:rPr>
          <w:rFonts w:ascii="Calibri" w:hAnsi="Calibri" w:cs="Arial"/>
          <w:sz w:val="22"/>
          <w:szCs w:val="22"/>
        </w:rPr>
        <w:t xml:space="preserve">’s </w:t>
      </w:r>
      <w:r w:rsidR="008827F4" w:rsidRPr="002C4404">
        <w:rPr>
          <w:rFonts w:ascii="Calibri" w:hAnsi="Calibri" w:cs="Arial"/>
          <w:sz w:val="22"/>
          <w:szCs w:val="22"/>
        </w:rPr>
        <w:t>location within the state</w:t>
      </w:r>
      <w:r w:rsidR="00973BDC">
        <w:rPr>
          <w:rFonts w:ascii="Calibri" w:hAnsi="Calibri" w:cs="Arial"/>
          <w:sz w:val="22"/>
          <w:szCs w:val="22"/>
        </w:rPr>
        <w:t xml:space="preserve">, as NMHED seeks to build access over time to </w:t>
      </w:r>
      <w:r w:rsidR="00495EF8">
        <w:rPr>
          <w:rFonts w:ascii="Calibri" w:hAnsi="Calibri" w:cs="Arial"/>
          <w:sz w:val="22"/>
          <w:szCs w:val="22"/>
        </w:rPr>
        <w:t>any</w:t>
      </w:r>
      <w:r w:rsidR="00973BDC">
        <w:rPr>
          <w:rFonts w:ascii="Calibri" w:hAnsi="Calibri" w:cs="Arial"/>
          <w:sz w:val="22"/>
          <w:szCs w:val="22"/>
        </w:rPr>
        <w:t xml:space="preserve"> eligible </w:t>
      </w:r>
      <w:r w:rsidR="00495EF8">
        <w:rPr>
          <w:rFonts w:ascii="Calibri" w:hAnsi="Calibri" w:cs="Arial"/>
          <w:sz w:val="22"/>
          <w:szCs w:val="22"/>
        </w:rPr>
        <w:t xml:space="preserve">and interested </w:t>
      </w:r>
      <w:r w:rsidR="00973BDC">
        <w:rPr>
          <w:rFonts w:ascii="Calibri" w:hAnsi="Calibri" w:cs="Arial"/>
          <w:sz w:val="22"/>
          <w:szCs w:val="22"/>
        </w:rPr>
        <w:t xml:space="preserve">New Mexican adult, including those in rural areas and those from marginalized populations.  </w:t>
      </w:r>
    </w:p>
    <w:p w14:paraId="07D29B27" w14:textId="5EC08D12" w:rsidR="00EE6595" w:rsidRPr="002C4404" w:rsidRDefault="00615096" w:rsidP="002C4404">
      <w:pPr>
        <w:spacing w:after="120" w:line="300" w:lineRule="auto"/>
        <w:ind w:left="360"/>
        <w:rPr>
          <w:rFonts w:cs="Arial"/>
          <w:b/>
          <w:sz w:val="22"/>
          <w:szCs w:val="22"/>
          <w:u w:val="single"/>
        </w:rPr>
      </w:pPr>
      <w:r w:rsidRPr="002C4404">
        <w:rPr>
          <w:rFonts w:ascii="Calibri" w:hAnsi="Calibri" w:cs="Arial"/>
          <w:sz w:val="22"/>
          <w:szCs w:val="22"/>
        </w:rPr>
        <w:t xml:space="preserve">If you </w:t>
      </w:r>
      <w:r w:rsidR="002C4404">
        <w:rPr>
          <w:rFonts w:ascii="Calibri" w:hAnsi="Calibri" w:cs="Arial"/>
          <w:sz w:val="22"/>
          <w:szCs w:val="22"/>
        </w:rPr>
        <w:t>have questions as you prepare this document</w:t>
      </w:r>
      <w:r w:rsidRPr="002C4404">
        <w:rPr>
          <w:rFonts w:ascii="Calibri" w:hAnsi="Calibri" w:cs="Arial"/>
          <w:sz w:val="22"/>
          <w:szCs w:val="22"/>
        </w:rPr>
        <w:t xml:space="preserve">, please contact NMHED AE at </w:t>
      </w:r>
      <w:hyperlink r:id="rId9" w:history="1">
        <w:r w:rsidR="00D15F57" w:rsidRPr="002C4404">
          <w:rPr>
            <w:rStyle w:val="Hyperlink"/>
            <w:rFonts w:ascii="Calibri" w:hAnsi="Calibri" w:cs="Arial"/>
            <w:sz w:val="22"/>
            <w:szCs w:val="22"/>
          </w:rPr>
          <w:t>adult.education@state.nm.us</w:t>
        </w:r>
      </w:hyperlink>
      <w:r w:rsidR="00D15F57" w:rsidRPr="002C4404">
        <w:rPr>
          <w:rFonts w:ascii="Calibri" w:hAnsi="Calibri" w:cs="Arial"/>
          <w:sz w:val="22"/>
          <w:szCs w:val="22"/>
        </w:rPr>
        <w:t xml:space="preserve"> </w:t>
      </w:r>
      <w:r w:rsidRPr="002C4404">
        <w:rPr>
          <w:rFonts w:ascii="Calibri" w:hAnsi="Calibri" w:cs="Arial"/>
          <w:sz w:val="22"/>
          <w:szCs w:val="22"/>
        </w:rPr>
        <w:t xml:space="preserve">or </w:t>
      </w:r>
      <w:hyperlink r:id="rId10" w:history="1">
        <w:r w:rsidR="00D15F57" w:rsidRPr="002C4404">
          <w:rPr>
            <w:rStyle w:val="Hyperlink"/>
            <w:rFonts w:ascii="Calibri" w:hAnsi="Calibri" w:cs="Arial"/>
            <w:sz w:val="22"/>
            <w:szCs w:val="22"/>
          </w:rPr>
          <w:t>amy.anderson@state.nm.us</w:t>
        </w:r>
      </w:hyperlink>
      <w:r w:rsidR="00D15F57" w:rsidRPr="002C4404">
        <w:rPr>
          <w:rFonts w:ascii="Calibri" w:hAnsi="Calibri" w:cs="Arial"/>
          <w:sz w:val="22"/>
          <w:szCs w:val="22"/>
        </w:rPr>
        <w:t xml:space="preserve">. </w:t>
      </w:r>
      <w:r w:rsidRPr="002C4404">
        <w:rPr>
          <w:rFonts w:ascii="Calibri" w:hAnsi="Calibri" w:cs="Arial"/>
          <w:sz w:val="22"/>
          <w:szCs w:val="22"/>
        </w:rPr>
        <w:t xml:space="preserve"> </w:t>
      </w:r>
    </w:p>
    <w:p w14:paraId="1516A43B" w14:textId="16424A1C" w:rsidR="00356328" w:rsidRDefault="00356328">
      <w:pPr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br w:type="page"/>
      </w:r>
    </w:p>
    <w:p w14:paraId="3D08961E" w14:textId="77777777" w:rsidR="00E93963" w:rsidRDefault="00E93963" w:rsidP="00E93963">
      <w:pPr>
        <w:pStyle w:val="Default"/>
      </w:pPr>
    </w:p>
    <w:p w14:paraId="0821D8BC" w14:textId="42F960FC" w:rsidR="008141AC" w:rsidRDefault="00E93963" w:rsidP="00A3113D">
      <w:pPr>
        <w:spacing w:after="12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National External Diploma Program (NEDP) New Program </w:t>
      </w:r>
      <w:r w:rsidR="008827F4">
        <w:rPr>
          <w:b/>
          <w:bCs/>
          <w:color w:val="000000"/>
          <w:sz w:val="28"/>
          <w:szCs w:val="28"/>
          <w:u w:val="single"/>
        </w:rPr>
        <w:t>Applicati</w:t>
      </w:r>
      <w:r w:rsidR="00A3113D">
        <w:rPr>
          <w:b/>
          <w:bCs/>
          <w:color w:val="000000"/>
          <w:sz w:val="28"/>
          <w:szCs w:val="28"/>
          <w:u w:val="single"/>
        </w:rPr>
        <w:t>on</w:t>
      </w:r>
    </w:p>
    <w:p w14:paraId="02FB3FBD" w14:textId="77777777" w:rsidR="001206FF" w:rsidRPr="001206FF" w:rsidRDefault="001206FF" w:rsidP="001206FF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="Calibri" w:hAnsi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2268"/>
        <w:gridCol w:w="234"/>
        <w:gridCol w:w="1818"/>
        <w:gridCol w:w="3274"/>
      </w:tblGrid>
      <w:tr w:rsidR="001206FF" w:rsidRPr="001206FF" w14:paraId="78C9862F" w14:textId="77777777" w:rsidTr="00506E57">
        <w:trPr>
          <w:trHeight w:val="1170"/>
        </w:trPr>
        <w:tc>
          <w:tcPr>
            <w:tcW w:w="10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BC8EB4E" w14:textId="77777777" w:rsidR="001206FF" w:rsidRPr="001206FF" w:rsidRDefault="001206FF" w:rsidP="001206F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eastAsia="Calibri" w:hAnsi="Times New Roman"/>
                <w:sz w:val="25"/>
                <w:szCs w:val="25"/>
              </w:rPr>
            </w:pPr>
          </w:p>
          <w:p w14:paraId="65F811A3" w14:textId="5C47A107" w:rsidR="001206FF" w:rsidRPr="001206FF" w:rsidRDefault="001206FF" w:rsidP="00A3113D">
            <w:pPr>
              <w:kinsoku w:val="0"/>
              <w:overflowPunct w:val="0"/>
              <w:autoSpaceDE w:val="0"/>
              <w:autoSpaceDN w:val="0"/>
              <w:adjustRightInd w:val="0"/>
              <w:ind w:left="2382" w:right="2039" w:hanging="116"/>
              <w:jc w:val="center"/>
              <w:rPr>
                <w:rFonts w:ascii="Calibri" w:eastAsia="Calibri" w:hAnsi="Calibri" w:cs="Calibri"/>
                <w:b/>
                <w:bCs/>
              </w:rPr>
            </w:pPr>
            <w:bookmarkStart w:id="1" w:name="National_External_Diploma_Program_(NEDP)"/>
            <w:bookmarkEnd w:id="1"/>
            <w:r w:rsidRPr="001206FF">
              <w:rPr>
                <w:rFonts w:ascii="Calibri" w:eastAsia="Calibri" w:hAnsi="Calibri" w:cs="Calibri"/>
                <w:b/>
                <w:bCs/>
              </w:rPr>
              <w:t>PLEASE</w:t>
            </w:r>
            <w:r w:rsidRPr="001206FF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1206FF">
              <w:rPr>
                <w:rFonts w:ascii="Calibri" w:eastAsia="Calibri" w:hAnsi="Calibri" w:cs="Calibri"/>
                <w:b/>
                <w:bCs/>
              </w:rPr>
              <w:t>COMPLETE,</w:t>
            </w:r>
            <w:r w:rsidRPr="001206FF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1206FF">
              <w:rPr>
                <w:rFonts w:ascii="Calibri" w:eastAsia="Calibri" w:hAnsi="Calibri" w:cs="Calibri"/>
                <w:b/>
                <w:bCs/>
              </w:rPr>
              <w:t>SIGN</w:t>
            </w:r>
            <w:r w:rsidRPr="001206FF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1206FF">
              <w:rPr>
                <w:rFonts w:ascii="Calibri" w:eastAsia="Calibri" w:hAnsi="Calibri" w:cs="Calibri"/>
                <w:b/>
                <w:bCs/>
              </w:rPr>
              <w:t>AND</w:t>
            </w:r>
            <w:r w:rsidRPr="001206FF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1206FF">
              <w:rPr>
                <w:rFonts w:ascii="Calibri" w:eastAsia="Calibri" w:hAnsi="Calibri" w:cs="Calibri"/>
                <w:b/>
                <w:bCs/>
              </w:rPr>
              <w:t>RETURN</w:t>
            </w:r>
            <w:r w:rsidRPr="001206FF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="002E20F4">
              <w:rPr>
                <w:rFonts w:ascii="Calibri" w:eastAsia="Calibri" w:hAnsi="Calibri" w:cs="Calibri"/>
                <w:b/>
                <w:bCs/>
                <w:spacing w:val="-6"/>
              </w:rPr>
              <w:t>NEW PROGRAM</w:t>
            </w:r>
            <w:r w:rsidR="00A3113D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="008827F4">
              <w:rPr>
                <w:rFonts w:ascii="Calibri" w:eastAsia="Calibri" w:hAnsi="Calibri" w:cs="Calibri"/>
                <w:b/>
                <w:bCs/>
              </w:rPr>
              <w:t>APPLICATION</w:t>
            </w:r>
            <w:r w:rsidRPr="001206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E20F4">
              <w:rPr>
                <w:rFonts w:ascii="Calibri" w:eastAsia="Calibri" w:hAnsi="Calibri" w:cs="Calibri"/>
                <w:b/>
                <w:bCs/>
              </w:rPr>
              <w:t>FORM</w:t>
            </w:r>
          </w:p>
        </w:tc>
      </w:tr>
      <w:tr w:rsidR="001206FF" w:rsidRPr="001206FF" w14:paraId="6749476D" w14:textId="77777777" w:rsidTr="00506E57">
        <w:trPr>
          <w:trHeight w:val="885"/>
        </w:trPr>
        <w:tc>
          <w:tcPr>
            <w:tcW w:w="10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AF75" w14:textId="3BD74B1B" w:rsidR="001206FF" w:rsidRPr="001206FF" w:rsidRDefault="001206FF" w:rsidP="00407B8B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381" w:right="374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Scan and e-mail this form to: </w:t>
            </w:r>
            <w:hyperlink r:id="rId11" w:history="1">
              <w:r w:rsidR="002E20F4" w:rsidRPr="006B7F1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Adult.Education@state.nm.us</w:t>
              </w:r>
            </w:hyperlink>
            <w:r w:rsidR="002E20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206F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with subject line “NEDP New </w:t>
            </w:r>
            <w:r w:rsidR="002E20F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Program </w:t>
            </w:r>
            <w:r w:rsidR="008827F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Application</w:t>
            </w:r>
            <w:r w:rsidR="002E20F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”</w:t>
            </w:r>
            <w:r w:rsidR="00A3113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by June 3, 2022.</w:t>
            </w:r>
          </w:p>
          <w:p w14:paraId="01B11B69" w14:textId="77777777" w:rsidR="001206FF" w:rsidRPr="001206FF" w:rsidRDefault="001206FF" w:rsidP="001206F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eastAsia="Calibri" w:hAnsi="Times New Roman"/>
                <w:sz w:val="23"/>
                <w:szCs w:val="23"/>
              </w:rPr>
            </w:pPr>
          </w:p>
          <w:p w14:paraId="027540F2" w14:textId="515A8F15" w:rsidR="001206FF" w:rsidRPr="001206FF" w:rsidRDefault="001206FF" w:rsidP="001206FF">
            <w:pPr>
              <w:kinsoku w:val="0"/>
              <w:overflowPunct w:val="0"/>
              <w:autoSpaceDE w:val="0"/>
              <w:autoSpaceDN w:val="0"/>
              <w:adjustRightInd w:val="0"/>
              <w:ind w:left="381" w:right="3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6FF" w:rsidRPr="001206FF" w14:paraId="68FA0D4C" w14:textId="77777777" w:rsidTr="00506E57">
        <w:trPr>
          <w:trHeight w:val="7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0454" w14:textId="0E7E5FAD" w:rsidR="001206FF" w:rsidRPr="001206FF" w:rsidRDefault="00A90424" w:rsidP="001206F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Program</w:t>
            </w:r>
            <w:r w:rsidR="001206FF"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AD48" w14:textId="77777777" w:rsidR="001206FF" w:rsidRPr="001206FF" w:rsidRDefault="001206FF" w:rsidP="001206F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Mailing Address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7C9" w14:textId="77777777" w:rsidR="001206FF" w:rsidRPr="001206FF" w:rsidRDefault="001206FF" w:rsidP="001206F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/>
              <w:rPr>
                <w:rFonts w:ascii="Calibri" w:eastAsia="Calibri" w:hAnsi="Calibri" w:cs="Calibri"/>
                <w:b/>
                <w:bCs/>
                <w:spacing w:val="-4"/>
                <w:sz w:val="22"/>
                <w:szCs w:val="22"/>
              </w:rPr>
            </w:pPr>
            <w:r w:rsidRPr="001206FF">
              <w:rPr>
                <w:rFonts w:ascii="Calibri" w:eastAsia="Calibri" w:hAnsi="Calibri" w:cs="Calibri"/>
                <w:b/>
                <w:bCs/>
                <w:spacing w:val="-4"/>
                <w:sz w:val="22"/>
                <w:szCs w:val="22"/>
              </w:rPr>
              <w:t>Phone</w:t>
            </w:r>
          </w:p>
        </w:tc>
      </w:tr>
      <w:tr w:rsidR="001206FF" w:rsidRPr="001206FF" w14:paraId="38A8F9CD" w14:textId="77777777" w:rsidTr="00506E57">
        <w:trPr>
          <w:trHeight w:val="697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104C" w14:textId="5493260C" w:rsidR="001206FF" w:rsidRPr="001206FF" w:rsidRDefault="00A90424" w:rsidP="001206F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Program</w:t>
            </w:r>
            <w:r w:rsidR="001206FF"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Contact’s Name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ED5" w14:textId="36F26F83" w:rsidR="001206FF" w:rsidRPr="001206FF" w:rsidRDefault="00A90424" w:rsidP="001206F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Program Contact’s Title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872" w14:textId="30E088E4" w:rsidR="001206FF" w:rsidRPr="001206FF" w:rsidRDefault="00A90424" w:rsidP="001206F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Program </w:t>
            </w:r>
            <w:r w:rsidR="001206FF"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Contact’s Email</w:t>
            </w:r>
          </w:p>
        </w:tc>
      </w:tr>
      <w:tr w:rsidR="008827F4" w:rsidRPr="001206FF" w14:paraId="395A7EC4" w14:textId="77777777" w:rsidTr="008827F4">
        <w:trPr>
          <w:trHeight w:val="698"/>
        </w:trPr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8973" w14:textId="77777777" w:rsidR="008827F4" w:rsidRPr="001206FF" w:rsidRDefault="008827F4" w:rsidP="001206F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Program</w:t>
            </w:r>
            <w:r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Mailing Address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05E3" w14:textId="6CCA64EF" w:rsidR="008827F4" w:rsidRPr="001206FF" w:rsidRDefault="008827F4" w:rsidP="001206F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Program County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BC30" w14:textId="0611401C" w:rsidR="008827F4" w:rsidRPr="001206FF" w:rsidRDefault="008827F4" w:rsidP="001206F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Program </w:t>
            </w:r>
            <w:r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Contact’s Phone</w:t>
            </w:r>
          </w:p>
        </w:tc>
      </w:tr>
      <w:tr w:rsidR="001206FF" w:rsidRPr="001206FF" w14:paraId="2C471C88" w14:textId="77777777" w:rsidTr="00506E57">
        <w:trPr>
          <w:trHeight w:val="69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EC75" w14:textId="77777777" w:rsidR="001206FF" w:rsidRPr="001206FF" w:rsidRDefault="001206FF" w:rsidP="001206F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Secondary Contact Name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3ABE" w14:textId="77777777" w:rsidR="001206FF" w:rsidRPr="001206FF" w:rsidRDefault="001206FF" w:rsidP="001206F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Secondary Contact Phone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56A0" w14:textId="77777777" w:rsidR="001206FF" w:rsidRPr="001206FF" w:rsidRDefault="001206FF" w:rsidP="001206F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68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06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Secondary Contact Email</w:t>
            </w:r>
          </w:p>
        </w:tc>
      </w:tr>
      <w:tr w:rsidR="00506E57" w:rsidRPr="00506E57" w14:paraId="29ED278A" w14:textId="77777777" w:rsidTr="00E300DF">
        <w:trPr>
          <w:trHeight w:val="575"/>
        </w:trPr>
        <w:tc>
          <w:tcPr>
            <w:tcW w:w="10649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3B38B20" w14:textId="31157F5D" w:rsidR="00506E57" w:rsidRPr="00506E57" w:rsidRDefault="00C759B3" w:rsidP="00504228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PLEASE PROVIDE RESPONSES TO ALL THE FOLLOWING QUESTIONS.</w:t>
            </w:r>
          </w:p>
        </w:tc>
      </w:tr>
      <w:tr w:rsidR="00506E57" w:rsidRPr="00506E57" w14:paraId="1599C23E" w14:textId="77777777" w:rsidTr="00E300DF">
        <w:trPr>
          <w:trHeight w:val="1511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959B" w14:textId="1EFAED83" w:rsidR="00506E57" w:rsidRPr="00506E57" w:rsidRDefault="00504228" w:rsidP="00506E57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Describe your knowledge about </w:t>
            </w:r>
            <w:proofErr w:type="spellStart"/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about</w:t>
            </w:r>
            <w:proofErr w:type="spellEnd"/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the requirements for implementation and the time commitment - initial and ongoing</w:t>
            </w:r>
            <w:r w:rsidR="00A3113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3113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for</w:t>
            </w:r>
            <w:proofErr w:type="gramEnd"/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NEDP training</w:t>
            </w:r>
            <w:r w:rsidR="00A3113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specifically for the Advisor/Assessor and Portfolio Reviewer</w:t>
            </w:r>
            <w:r w:rsidR="00A3113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FED4" w14:textId="77777777" w:rsidR="00506E57" w:rsidRPr="00506E57" w:rsidRDefault="00506E57" w:rsidP="00506E57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06E57" w:rsidRPr="00506E57" w14:paraId="0AF6C294" w14:textId="77777777" w:rsidTr="00E300DF">
        <w:trPr>
          <w:trHeight w:val="809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3DEC" w14:textId="5DF74C9E" w:rsidR="00506E57" w:rsidRPr="00506E57" w:rsidRDefault="003E6DAA" w:rsidP="003E6DAA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Describe h</w:t>
            </w:r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ow many FTEs and PTEs will be dedicated to the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NEDP program?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8032" w14:textId="77777777" w:rsidR="00506E57" w:rsidRPr="00506E57" w:rsidRDefault="00506E57" w:rsidP="00506E57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06E57" w:rsidRPr="00506E57" w14:paraId="15B272FC" w14:textId="77777777" w:rsidTr="00E300DF">
        <w:trPr>
          <w:trHeight w:val="1241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95EE" w14:textId="74B37E70" w:rsidR="00506E57" w:rsidRPr="00506E57" w:rsidRDefault="003E6DAA" w:rsidP="00035EF1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</w:t>
            </w:r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many staff will initially be trained and how will the roles of Advisor, Assessor</w:t>
            </w:r>
            <w:r w:rsidR="00035E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,</w:t>
            </w:r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and Portfolio Reviewer be distributed? </w:t>
            </w:r>
            <w:r w:rsidR="00035E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</w:t>
            </w:r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 minimum of 2 trainees is</w:t>
            </w:r>
            <w:r w:rsidR="00035E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06E57"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required.</w:t>
            </w:r>
            <w:r w:rsidR="00035EF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</w:t>
            </w:r>
            <w:r w:rsidR="00D3755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Please discuss these staff members’ qualifications. 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1A1" w14:textId="77777777" w:rsidR="00506E57" w:rsidRPr="00506E57" w:rsidRDefault="00506E57" w:rsidP="00506E57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06E57" w:rsidRPr="00506E57" w14:paraId="1384E2E3" w14:textId="77777777" w:rsidTr="00E300DF">
        <w:trPr>
          <w:trHeight w:val="980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B6B1" w14:textId="7361FAE3" w:rsidR="00506E57" w:rsidRPr="00506E57" w:rsidRDefault="00506E57" w:rsidP="00035EF1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If NEDP staff leave, what is </w:t>
            </w:r>
            <w:r w:rsidR="00D3755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your</w:t>
            </w:r>
            <w:r w:rsidRPr="00506E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recruitment/replacement plan?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8D20" w14:textId="77777777" w:rsidR="00506E57" w:rsidRPr="00506E57" w:rsidRDefault="00506E57" w:rsidP="00506E57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2B71" w:rsidRPr="00506E57" w14:paraId="3DD20EC5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F860" w14:textId="3DCD0A5E" w:rsidR="004E2B71" w:rsidRPr="004E2B71" w:rsidRDefault="004E2B71" w:rsidP="004E2B71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E2B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will NEDP-related data be collected and by whom? 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3ADE" w14:textId="77777777" w:rsidR="004E2B71" w:rsidRPr="00506E57" w:rsidRDefault="004E2B71" w:rsidP="004E2B71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2B71" w:rsidRPr="00506E57" w14:paraId="62C308D4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DACC" w14:textId="7E138E76" w:rsidR="004E2B71" w:rsidRPr="004E2B71" w:rsidRDefault="004E2B71" w:rsidP="004E2B71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E2B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will NEDP staff members be compensated for their responsibilities? 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BB4" w14:textId="77777777" w:rsidR="004E2B71" w:rsidRPr="00506E57" w:rsidRDefault="004E2B71" w:rsidP="004E2B71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300DF" w:rsidRPr="00506E57" w14:paraId="4C499358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AE81" w14:textId="30F5B8F6" w:rsidR="00E300DF" w:rsidRDefault="00D37553" w:rsidP="00E9361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If your program is funded in </w:t>
            </w:r>
            <w:r w:rsidR="002B260F">
              <w:rPr>
                <w:b/>
                <w:bCs/>
                <w:sz w:val="22"/>
                <w:szCs w:val="22"/>
              </w:rPr>
              <w:t>program year</w:t>
            </w:r>
            <w:r>
              <w:rPr>
                <w:b/>
                <w:bCs/>
                <w:sz w:val="22"/>
                <w:szCs w:val="22"/>
              </w:rPr>
              <w:t xml:space="preserve"> 2022-2023, most of the first year’s NEDP costs to your program will be covered by NMHED. However, in future years, you may need to contribute funds to </w:t>
            </w:r>
            <w:r w:rsidR="002B260F">
              <w:rPr>
                <w:b/>
                <w:bCs/>
                <w:sz w:val="22"/>
                <w:szCs w:val="22"/>
              </w:rPr>
              <w:t xml:space="preserve">sustain </w:t>
            </w:r>
            <w:r>
              <w:rPr>
                <w:b/>
                <w:bCs/>
                <w:sz w:val="22"/>
                <w:szCs w:val="22"/>
              </w:rPr>
              <w:t xml:space="preserve">the program. </w:t>
            </w:r>
            <w:r w:rsidR="00D27FF4" w:rsidRPr="00D27FF4">
              <w:rPr>
                <w:b/>
                <w:bCs/>
                <w:sz w:val="22"/>
                <w:szCs w:val="22"/>
              </w:rPr>
              <w:t xml:space="preserve">What funding </w:t>
            </w:r>
            <w:r>
              <w:rPr>
                <w:b/>
                <w:bCs/>
                <w:sz w:val="22"/>
                <w:szCs w:val="22"/>
              </w:rPr>
              <w:t xml:space="preserve">might you use, </w:t>
            </w:r>
            <w:r w:rsidR="00D27FF4" w:rsidRPr="00D27FF4">
              <w:rPr>
                <w:b/>
                <w:bCs/>
                <w:sz w:val="22"/>
                <w:szCs w:val="22"/>
              </w:rPr>
              <w:t>and is funding for a single year or multiple years</w:t>
            </w:r>
            <w:r>
              <w:rPr>
                <w:b/>
                <w:bCs/>
                <w:sz w:val="22"/>
                <w:szCs w:val="22"/>
              </w:rPr>
              <w:t xml:space="preserve">?  Describe how your program will </w:t>
            </w:r>
            <w:r>
              <w:rPr>
                <w:b/>
                <w:bCs/>
                <w:sz w:val="22"/>
                <w:szCs w:val="22"/>
              </w:rPr>
              <w:lastRenderedPageBreak/>
              <w:t>be sustainable over time and a worthwhile investment of state funds</w:t>
            </w:r>
            <w:r w:rsidR="002B260F">
              <w:rPr>
                <w:b/>
                <w:bCs/>
                <w:sz w:val="22"/>
                <w:szCs w:val="22"/>
              </w:rPr>
              <w:t xml:space="preserve"> in this first year.</w:t>
            </w:r>
          </w:p>
          <w:p w14:paraId="64A0455F" w14:textId="1B73ED84" w:rsidR="002B260F" w:rsidRDefault="002B260F" w:rsidP="00E9361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3D60" w14:textId="77777777" w:rsidR="00E300DF" w:rsidRPr="00506E57" w:rsidRDefault="00E300DF" w:rsidP="004E2B71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87F" w:rsidRPr="00506E57" w14:paraId="541CA17A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A8E3" w14:textId="6A91E9F8" w:rsidR="00C1087F" w:rsidRDefault="00C1087F" w:rsidP="00C108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 you currently an adult education provider?</w:t>
            </w:r>
          </w:p>
          <w:p w14:paraId="306B8EFB" w14:textId="77777777" w:rsidR="00C1087F" w:rsidRPr="00D27FF4" w:rsidRDefault="00C1087F" w:rsidP="00E9361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F0DA" w14:textId="77777777" w:rsidR="00C1087F" w:rsidRPr="00506E57" w:rsidRDefault="00C1087F" w:rsidP="004E2B71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87F" w:rsidRPr="00506E57" w14:paraId="52D70649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66B4" w14:textId="6666D17E" w:rsidR="00CD663E" w:rsidRDefault="00CD663E" w:rsidP="00CD66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Does your agency have sufficient technology to support virtual advising and communication with clients? </w:t>
            </w:r>
          </w:p>
          <w:p w14:paraId="4141838C" w14:textId="77777777" w:rsidR="00C1087F" w:rsidRDefault="00C1087F" w:rsidP="00C1087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A34" w14:textId="77777777" w:rsidR="00C1087F" w:rsidRPr="00506E57" w:rsidRDefault="00C1087F" w:rsidP="004E2B71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535C" w:rsidRPr="00506E57" w14:paraId="74F755C3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1399" w14:textId="425DB856" w:rsidR="001D535C" w:rsidRDefault="001D535C" w:rsidP="001D535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Whom will the program serve, and </w:t>
            </w:r>
            <w:r w:rsidR="00D37553">
              <w:rPr>
                <w:b/>
                <w:bCs/>
                <w:sz w:val="22"/>
                <w:szCs w:val="22"/>
              </w:rPr>
              <w:t>which</w:t>
            </w:r>
            <w:r>
              <w:rPr>
                <w:b/>
                <w:bCs/>
                <w:sz w:val="22"/>
                <w:szCs w:val="22"/>
              </w:rPr>
              <w:t xml:space="preserve"> localities will be served? </w:t>
            </w:r>
          </w:p>
          <w:p w14:paraId="57CBC800" w14:textId="4261A288" w:rsidR="001D535C" w:rsidRDefault="001D535C" w:rsidP="001D535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E3D" w14:textId="77777777" w:rsidR="001D535C" w:rsidRPr="00506E57" w:rsidRDefault="001D535C" w:rsidP="001D535C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535C" w:rsidRPr="00506E57" w14:paraId="0FEDE0C9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A4BF" w14:textId="77777777" w:rsidR="001D535C" w:rsidRDefault="001D535C" w:rsidP="001D535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will staff stay in touch with clients who are in the program? </w:t>
            </w:r>
          </w:p>
          <w:p w14:paraId="5E7EA913" w14:textId="75EDA667" w:rsidR="001D535C" w:rsidRDefault="001D535C" w:rsidP="001D535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1A97" w14:textId="77777777" w:rsidR="001D535C" w:rsidRPr="00506E57" w:rsidRDefault="001D535C" w:rsidP="001D535C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535C" w:rsidRPr="00506E57" w14:paraId="71EB3FAB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AD6" w14:textId="0AB79434" w:rsidR="001D535C" w:rsidRDefault="001D535C" w:rsidP="001D535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will new clients be identified? 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659" w14:textId="77777777" w:rsidR="001D535C" w:rsidRPr="00506E57" w:rsidRDefault="001D535C" w:rsidP="001D535C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535C" w:rsidRPr="00506E57" w14:paraId="324AAE46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5DE2" w14:textId="45658F71" w:rsidR="001D535C" w:rsidRDefault="00D37553" w:rsidP="001D535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About h</w:t>
            </w:r>
            <w:r w:rsidR="001D535C">
              <w:rPr>
                <w:b/>
                <w:bCs/>
                <w:sz w:val="22"/>
                <w:szCs w:val="22"/>
              </w:rPr>
              <w:t xml:space="preserve">ow many clients will be in the initial cohort? How many clients does the program hope to serve in the first year? </w:t>
            </w:r>
          </w:p>
          <w:p w14:paraId="6897D641" w14:textId="0E5DF973" w:rsidR="001D535C" w:rsidRDefault="001D535C" w:rsidP="001D535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BC8" w14:textId="77777777" w:rsidR="001D535C" w:rsidRPr="00506E57" w:rsidRDefault="001D535C" w:rsidP="001D535C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535C" w:rsidRPr="00506E57" w14:paraId="5D8D2262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1834" w14:textId="77777777" w:rsidR="001D535C" w:rsidRDefault="001D535C" w:rsidP="001D535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is the plan for the program’s NEDP growth? What outreach strategies will the program use to let the public know about the program? </w:t>
            </w:r>
          </w:p>
          <w:p w14:paraId="5E297283" w14:textId="55198E47" w:rsidR="001D535C" w:rsidRDefault="001D535C" w:rsidP="001D535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341" w14:textId="77777777" w:rsidR="001D535C" w:rsidRPr="00506E57" w:rsidRDefault="001D535C" w:rsidP="001D535C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6196" w:rsidRPr="00506E57" w14:paraId="51B70B46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4A09" w14:textId="77777777" w:rsidR="003F6196" w:rsidRDefault="003F6196" w:rsidP="003F619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Since NEDP is not an instructional program, what resources will be available for NEDP clients needing instructional support? </w:t>
            </w:r>
          </w:p>
          <w:p w14:paraId="277D4A23" w14:textId="581A9CD4" w:rsidR="003F6196" w:rsidRDefault="003F6196" w:rsidP="003F619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578" w14:textId="77777777" w:rsidR="003F6196" w:rsidRPr="00506E57" w:rsidRDefault="003F6196" w:rsidP="003F6196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6196" w:rsidRPr="00506E57" w14:paraId="38C45654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7507" w14:textId="77777777" w:rsidR="003F6196" w:rsidRDefault="003F6196" w:rsidP="003F619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will the program leverage regional resources, and how will the program establish sustained relationships with local employers and workforce development agencies to promote NEDP? </w:t>
            </w:r>
          </w:p>
          <w:p w14:paraId="34C758A1" w14:textId="4FC7E6A7" w:rsidR="003F6196" w:rsidRDefault="003F6196" w:rsidP="003F619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FEE" w14:textId="77777777" w:rsidR="003F6196" w:rsidRPr="00506E57" w:rsidRDefault="003F6196" w:rsidP="003F6196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E577F" w:rsidRPr="00506E57" w14:paraId="1DE2364D" w14:textId="77777777" w:rsidTr="00CE577F">
        <w:trPr>
          <w:trHeight w:val="537"/>
        </w:trPr>
        <w:tc>
          <w:tcPr>
            <w:tcW w:w="10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BE072E9" w14:textId="51273716" w:rsidR="00CE577F" w:rsidRDefault="00CE577F" w:rsidP="00CE57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NAME, TITLE, AND SIGNATURE OF INDIVIDUAL COMPLETING THIS </w:t>
            </w:r>
            <w:r w:rsidR="008827F4">
              <w:rPr>
                <w:b/>
                <w:bCs/>
                <w:sz w:val="23"/>
                <w:szCs w:val="23"/>
              </w:rPr>
              <w:t>APPLICATION.</w:t>
            </w:r>
          </w:p>
          <w:p w14:paraId="70F90FDB" w14:textId="77777777" w:rsidR="00CE577F" w:rsidRPr="00506E57" w:rsidRDefault="00CE577F" w:rsidP="005A191D">
            <w:pPr>
              <w:spacing w:after="12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4CFF" w:rsidRPr="00506E57" w14:paraId="2629CAD1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E0CA" w14:textId="77777777" w:rsidR="00674CFF" w:rsidRDefault="00674CFF" w:rsidP="00674CF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4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(Print): </w:t>
            </w:r>
          </w:p>
          <w:p w14:paraId="6BA32321" w14:textId="77777777" w:rsidR="002B260F" w:rsidRDefault="002B260F" w:rsidP="00674CF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195D70" w14:textId="05AD7D0E" w:rsidR="002B260F" w:rsidRPr="00674CFF" w:rsidRDefault="002B260F" w:rsidP="00674CF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9138" w14:textId="2E81B47B" w:rsidR="00674CFF" w:rsidRPr="00674CFF" w:rsidRDefault="00674CFF" w:rsidP="00674CFF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74CF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Title: </w:t>
            </w:r>
          </w:p>
        </w:tc>
      </w:tr>
      <w:tr w:rsidR="00674CFF" w:rsidRPr="00506E57" w14:paraId="51846318" w14:textId="77777777" w:rsidTr="004E2B71">
        <w:trPr>
          <w:trHeight w:val="537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29D6" w14:textId="77777777" w:rsidR="00674CFF" w:rsidRDefault="00674CFF" w:rsidP="00674CF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4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Signature: </w:t>
            </w:r>
          </w:p>
          <w:p w14:paraId="4693E45C" w14:textId="77777777" w:rsidR="002B260F" w:rsidRDefault="002B260F" w:rsidP="00674CF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6A7012" w14:textId="2C90B59C" w:rsidR="002B260F" w:rsidRPr="00674CFF" w:rsidRDefault="002B260F" w:rsidP="00674CF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47E0" w14:textId="32AC6A39" w:rsidR="00674CFF" w:rsidRPr="00674CFF" w:rsidRDefault="00674CFF" w:rsidP="00674CFF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74CF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</w:t>
            </w:r>
            <w:r w:rsidR="002B260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  <w:r w:rsidRPr="00674CF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0DC3FB39" w14:textId="77777777" w:rsidR="00E93963" w:rsidRPr="005B4BF1" w:rsidRDefault="00E93963" w:rsidP="00E93963">
      <w:pPr>
        <w:spacing w:after="120" w:line="276" w:lineRule="auto"/>
        <w:rPr>
          <w:rFonts w:ascii="Calibri" w:eastAsia="Calibri" w:hAnsi="Calibri"/>
          <w:sz w:val="20"/>
          <w:szCs w:val="20"/>
        </w:rPr>
      </w:pPr>
    </w:p>
    <w:sectPr w:rsidR="00E93963" w:rsidRPr="005B4BF1" w:rsidSect="00335249">
      <w:headerReference w:type="even" r:id="rId12"/>
      <w:headerReference w:type="default" r:id="rId13"/>
      <w:headerReference w:type="first" r:id="rId14"/>
      <w:pgSz w:w="12240" w:h="15840" w:code="1"/>
      <w:pgMar w:top="720" w:right="720" w:bottom="720" w:left="720" w:header="47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0264" w14:textId="77777777" w:rsidR="00F536BB" w:rsidRDefault="00F536BB">
      <w:r>
        <w:separator/>
      </w:r>
    </w:p>
  </w:endnote>
  <w:endnote w:type="continuationSeparator" w:id="0">
    <w:p w14:paraId="75564CE1" w14:textId="77777777" w:rsidR="00F536BB" w:rsidRDefault="00F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8550" w14:textId="77777777" w:rsidR="00F536BB" w:rsidRDefault="00F536BB">
      <w:r>
        <w:separator/>
      </w:r>
    </w:p>
  </w:footnote>
  <w:footnote w:type="continuationSeparator" w:id="0">
    <w:p w14:paraId="32CF0027" w14:textId="77777777" w:rsidR="00F536BB" w:rsidRDefault="00F5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FF44" w14:textId="77777777" w:rsidR="00904688" w:rsidRDefault="00904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8781" w14:textId="77777777" w:rsidR="00904688" w:rsidRDefault="00904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8C6B" w14:textId="77777777" w:rsidR="00904688" w:rsidRDefault="00904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8B4"/>
    <w:multiLevelType w:val="hybridMultilevel"/>
    <w:tmpl w:val="6DF857D4"/>
    <w:lvl w:ilvl="0" w:tplc="0B480716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0EAB"/>
    <w:multiLevelType w:val="hybridMultilevel"/>
    <w:tmpl w:val="BE9C0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FD"/>
    <w:multiLevelType w:val="hybridMultilevel"/>
    <w:tmpl w:val="01DCA024"/>
    <w:lvl w:ilvl="0" w:tplc="0700E776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9F9"/>
    <w:multiLevelType w:val="hybridMultilevel"/>
    <w:tmpl w:val="2AF0ACFA"/>
    <w:lvl w:ilvl="0" w:tplc="E7A8C8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492A"/>
    <w:multiLevelType w:val="hybridMultilevel"/>
    <w:tmpl w:val="1C229E14"/>
    <w:lvl w:ilvl="0" w:tplc="A9906A26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A77"/>
    <w:multiLevelType w:val="hybridMultilevel"/>
    <w:tmpl w:val="DC7A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0176"/>
    <w:multiLevelType w:val="hybridMultilevel"/>
    <w:tmpl w:val="6EA2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3D24"/>
    <w:multiLevelType w:val="hybridMultilevel"/>
    <w:tmpl w:val="A7A63F84"/>
    <w:lvl w:ilvl="0" w:tplc="78D87CF6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6EFA"/>
    <w:multiLevelType w:val="hybridMultilevel"/>
    <w:tmpl w:val="9EF25914"/>
    <w:lvl w:ilvl="0" w:tplc="9D28B17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2FE8"/>
    <w:multiLevelType w:val="hybridMultilevel"/>
    <w:tmpl w:val="08A29D26"/>
    <w:lvl w:ilvl="0" w:tplc="E7A8C8EC">
      <w:start w:val="1"/>
      <w:numFmt w:val="bullet"/>
      <w:lvlText w:val=""/>
      <w:lvlJc w:val="left"/>
      <w:pPr>
        <w:tabs>
          <w:tab w:val="num" w:pos="468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 w15:restartNumberingAfterBreak="0">
    <w:nsid w:val="39047FE4"/>
    <w:multiLevelType w:val="hybridMultilevel"/>
    <w:tmpl w:val="17EAEE24"/>
    <w:lvl w:ilvl="0" w:tplc="A044F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80C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A83F0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278C2"/>
    <w:multiLevelType w:val="hybridMultilevel"/>
    <w:tmpl w:val="9362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C5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EA716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5187D"/>
    <w:multiLevelType w:val="hybridMultilevel"/>
    <w:tmpl w:val="6E0EA05C"/>
    <w:lvl w:ilvl="0" w:tplc="891EC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A1400"/>
    <w:multiLevelType w:val="hybridMultilevel"/>
    <w:tmpl w:val="5150DD20"/>
    <w:lvl w:ilvl="0" w:tplc="98A6C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DE248C3"/>
    <w:multiLevelType w:val="hybridMultilevel"/>
    <w:tmpl w:val="344C9050"/>
    <w:lvl w:ilvl="0" w:tplc="E7A8C8EC">
      <w:start w:val="1"/>
      <w:numFmt w:val="bullet"/>
      <w:lvlText w:val=""/>
      <w:lvlJc w:val="left"/>
      <w:pPr>
        <w:tabs>
          <w:tab w:val="num" w:pos="936"/>
        </w:tabs>
        <w:ind w:left="9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C7C71"/>
    <w:multiLevelType w:val="hybridMultilevel"/>
    <w:tmpl w:val="0F00CD6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425989"/>
    <w:multiLevelType w:val="hybridMultilevel"/>
    <w:tmpl w:val="9910872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A0A21FF"/>
    <w:multiLevelType w:val="hybridMultilevel"/>
    <w:tmpl w:val="E786818A"/>
    <w:lvl w:ilvl="0" w:tplc="C32CEA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F17098"/>
    <w:multiLevelType w:val="hybridMultilevel"/>
    <w:tmpl w:val="7F4603BC"/>
    <w:lvl w:ilvl="0" w:tplc="9314CE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227F4"/>
    <w:multiLevelType w:val="hybridMultilevel"/>
    <w:tmpl w:val="DDB64F92"/>
    <w:lvl w:ilvl="0" w:tplc="44CA8F2A">
      <w:start w:val="1"/>
      <w:numFmt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</w:rPr>
    </w:lvl>
    <w:lvl w:ilvl="1" w:tplc="A5CE53F8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</w:rPr>
    </w:lvl>
    <w:lvl w:ilvl="2" w:tplc="E7A8C8EC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33668"/>
    <w:multiLevelType w:val="hybridMultilevel"/>
    <w:tmpl w:val="E38C35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9B5455"/>
    <w:multiLevelType w:val="hybridMultilevel"/>
    <w:tmpl w:val="4F086FC2"/>
    <w:lvl w:ilvl="0" w:tplc="0700E776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D2060"/>
    <w:multiLevelType w:val="hybridMultilevel"/>
    <w:tmpl w:val="629C7F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BA0512C"/>
    <w:multiLevelType w:val="hybridMultilevel"/>
    <w:tmpl w:val="A4AC027C"/>
    <w:lvl w:ilvl="0" w:tplc="C32CEA34">
      <w:start w:val="1"/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  <w:lvl w:ilvl="1" w:tplc="4F2496EA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86F39"/>
    <w:multiLevelType w:val="hybridMultilevel"/>
    <w:tmpl w:val="655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F6D01"/>
    <w:multiLevelType w:val="hybridMultilevel"/>
    <w:tmpl w:val="10C00630"/>
    <w:lvl w:ilvl="0" w:tplc="0700E776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64DCA"/>
    <w:multiLevelType w:val="hybridMultilevel"/>
    <w:tmpl w:val="1E060F9A"/>
    <w:lvl w:ilvl="0" w:tplc="7EDAF93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409E3D26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506A"/>
    <w:multiLevelType w:val="hybridMultilevel"/>
    <w:tmpl w:val="806C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2460F"/>
    <w:multiLevelType w:val="hybridMultilevel"/>
    <w:tmpl w:val="8090980A"/>
    <w:lvl w:ilvl="0" w:tplc="04090019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A96CAB"/>
    <w:multiLevelType w:val="singleLevel"/>
    <w:tmpl w:val="4E6ABC0C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30" w15:restartNumberingAfterBreak="0">
    <w:nsid w:val="729344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4A7E15"/>
    <w:multiLevelType w:val="hybridMultilevel"/>
    <w:tmpl w:val="663EE1C2"/>
    <w:lvl w:ilvl="0" w:tplc="E7A8C8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478"/>
    <w:multiLevelType w:val="hybridMultilevel"/>
    <w:tmpl w:val="E1A62216"/>
    <w:lvl w:ilvl="0" w:tplc="216C6F32">
      <w:start w:val="1"/>
      <w:numFmt w:val="lowerLetter"/>
      <w:lvlText w:val="%1."/>
      <w:lvlJc w:val="left"/>
      <w:pPr>
        <w:tabs>
          <w:tab w:val="num" w:pos="936"/>
        </w:tabs>
        <w:ind w:left="93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3B6BF2"/>
    <w:multiLevelType w:val="hybridMultilevel"/>
    <w:tmpl w:val="D45A1C90"/>
    <w:lvl w:ilvl="0" w:tplc="F6084E68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783C0AAE">
      <w:start w:val="1"/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  <w:lvl w:ilvl="2" w:tplc="E7A8C8EC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1"/>
  </w:num>
  <w:num w:numId="4">
    <w:abstractNumId w:val="10"/>
  </w:num>
  <w:num w:numId="5">
    <w:abstractNumId w:val="14"/>
  </w:num>
  <w:num w:numId="6">
    <w:abstractNumId w:val="32"/>
  </w:num>
  <w:num w:numId="7">
    <w:abstractNumId w:val="9"/>
  </w:num>
  <w:num w:numId="8">
    <w:abstractNumId w:val="18"/>
  </w:num>
  <w:num w:numId="9">
    <w:abstractNumId w:val="33"/>
  </w:num>
  <w:num w:numId="10">
    <w:abstractNumId w:val="23"/>
  </w:num>
  <w:num w:numId="11">
    <w:abstractNumId w:val="19"/>
  </w:num>
  <w:num w:numId="12">
    <w:abstractNumId w:val="21"/>
  </w:num>
  <w:num w:numId="13">
    <w:abstractNumId w:val="2"/>
  </w:num>
  <w:num w:numId="14">
    <w:abstractNumId w:val="25"/>
  </w:num>
  <w:num w:numId="15">
    <w:abstractNumId w:val="7"/>
  </w:num>
  <w:num w:numId="16">
    <w:abstractNumId w:val="26"/>
  </w:num>
  <w:num w:numId="17">
    <w:abstractNumId w:val="8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17"/>
  </w:num>
  <w:num w:numId="23">
    <w:abstractNumId w:val="31"/>
  </w:num>
  <w:num w:numId="24">
    <w:abstractNumId w:val="13"/>
  </w:num>
  <w:num w:numId="25">
    <w:abstractNumId w:val="20"/>
  </w:num>
  <w:num w:numId="26">
    <w:abstractNumId w:val="16"/>
  </w:num>
  <w:num w:numId="27">
    <w:abstractNumId w:val="15"/>
  </w:num>
  <w:num w:numId="28">
    <w:abstractNumId w:val="5"/>
  </w:num>
  <w:num w:numId="29">
    <w:abstractNumId w:val="27"/>
  </w:num>
  <w:num w:numId="30">
    <w:abstractNumId w:val="22"/>
  </w:num>
  <w:num w:numId="31">
    <w:abstractNumId w:val="24"/>
  </w:num>
  <w:num w:numId="32">
    <w:abstractNumId w:val="28"/>
  </w:num>
  <w:num w:numId="33">
    <w:abstractNumId w:val="12"/>
  </w:num>
  <w:num w:numId="3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A0"/>
    <w:rsid w:val="000063C4"/>
    <w:rsid w:val="00006914"/>
    <w:rsid w:val="00025B84"/>
    <w:rsid w:val="00031EF3"/>
    <w:rsid w:val="00035EF1"/>
    <w:rsid w:val="0004059A"/>
    <w:rsid w:val="000517BA"/>
    <w:rsid w:val="0006332E"/>
    <w:rsid w:val="000638A9"/>
    <w:rsid w:val="00067BEF"/>
    <w:rsid w:val="000806D0"/>
    <w:rsid w:val="00082DC0"/>
    <w:rsid w:val="000910E0"/>
    <w:rsid w:val="000914F1"/>
    <w:rsid w:val="000B05E5"/>
    <w:rsid w:val="000B10B7"/>
    <w:rsid w:val="000B63A2"/>
    <w:rsid w:val="000C5F20"/>
    <w:rsid w:val="000F24CB"/>
    <w:rsid w:val="000F29F7"/>
    <w:rsid w:val="000F6AB8"/>
    <w:rsid w:val="00100525"/>
    <w:rsid w:val="00107DAE"/>
    <w:rsid w:val="001206FF"/>
    <w:rsid w:val="0013239A"/>
    <w:rsid w:val="001345D8"/>
    <w:rsid w:val="00150B5B"/>
    <w:rsid w:val="00156290"/>
    <w:rsid w:val="00162ED5"/>
    <w:rsid w:val="00172CB5"/>
    <w:rsid w:val="00181E7F"/>
    <w:rsid w:val="001858AA"/>
    <w:rsid w:val="00191EAC"/>
    <w:rsid w:val="00196244"/>
    <w:rsid w:val="001A0400"/>
    <w:rsid w:val="001A6D53"/>
    <w:rsid w:val="001B23AB"/>
    <w:rsid w:val="001B4DAB"/>
    <w:rsid w:val="001C0881"/>
    <w:rsid w:val="001C3ABE"/>
    <w:rsid w:val="001D535C"/>
    <w:rsid w:val="001E15F8"/>
    <w:rsid w:val="001E451C"/>
    <w:rsid w:val="001E5F1B"/>
    <w:rsid w:val="001E69B1"/>
    <w:rsid w:val="001F489B"/>
    <w:rsid w:val="001F48E9"/>
    <w:rsid w:val="00206B87"/>
    <w:rsid w:val="00215FEF"/>
    <w:rsid w:val="002316FC"/>
    <w:rsid w:val="00233EB0"/>
    <w:rsid w:val="00245B2B"/>
    <w:rsid w:val="00252323"/>
    <w:rsid w:val="00252E40"/>
    <w:rsid w:val="0025335B"/>
    <w:rsid w:val="00260791"/>
    <w:rsid w:val="00281F66"/>
    <w:rsid w:val="00283260"/>
    <w:rsid w:val="00284809"/>
    <w:rsid w:val="00291CB0"/>
    <w:rsid w:val="002932EE"/>
    <w:rsid w:val="002A2C92"/>
    <w:rsid w:val="002A5F41"/>
    <w:rsid w:val="002A7572"/>
    <w:rsid w:val="002B260F"/>
    <w:rsid w:val="002B2B4E"/>
    <w:rsid w:val="002B4D02"/>
    <w:rsid w:val="002C4404"/>
    <w:rsid w:val="002E20F4"/>
    <w:rsid w:val="002E49CE"/>
    <w:rsid w:val="002F0A93"/>
    <w:rsid w:val="00306ABC"/>
    <w:rsid w:val="003111EF"/>
    <w:rsid w:val="00311B3B"/>
    <w:rsid w:val="003212A1"/>
    <w:rsid w:val="003241C2"/>
    <w:rsid w:val="00335249"/>
    <w:rsid w:val="00335EBE"/>
    <w:rsid w:val="003435E7"/>
    <w:rsid w:val="00353CC2"/>
    <w:rsid w:val="00356328"/>
    <w:rsid w:val="00367ED9"/>
    <w:rsid w:val="00367FF4"/>
    <w:rsid w:val="003751E4"/>
    <w:rsid w:val="00382370"/>
    <w:rsid w:val="003827E5"/>
    <w:rsid w:val="003920C0"/>
    <w:rsid w:val="003922E4"/>
    <w:rsid w:val="003963E1"/>
    <w:rsid w:val="003A0001"/>
    <w:rsid w:val="003A24CD"/>
    <w:rsid w:val="003A7E92"/>
    <w:rsid w:val="003B166E"/>
    <w:rsid w:val="003B213C"/>
    <w:rsid w:val="003B789D"/>
    <w:rsid w:val="003C238D"/>
    <w:rsid w:val="003D1433"/>
    <w:rsid w:val="003D715C"/>
    <w:rsid w:val="003E6DAA"/>
    <w:rsid w:val="003F1B43"/>
    <w:rsid w:val="003F6196"/>
    <w:rsid w:val="003F745B"/>
    <w:rsid w:val="004060EC"/>
    <w:rsid w:val="00407B8B"/>
    <w:rsid w:val="004270DF"/>
    <w:rsid w:val="004315A0"/>
    <w:rsid w:val="00431BF6"/>
    <w:rsid w:val="004327D3"/>
    <w:rsid w:val="00441628"/>
    <w:rsid w:val="00451384"/>
    <w:rsid w:val="004545F2"/>
    <w:rsid w:val="004617BB"/>
    <w:rsid w:val="0046328D"/>
    <w:rsid w:val="00470FC8"/>
    <w:rsid w:val="00477720"/>
    <w:rsid w:val="00481436"/>
    <w:rsid w:val="00490EC9"/>
    <w:rsid w:val="00495EF8"/>
    <w:rsid w:val="004A5A0B"/>
    <w:rsid w:val="004A7055"/>
    <w:rsid w:val="004B5642"/>
    <w:rsid w:val="004C6B37"/>
    <w:rsid w:val="004E22D1"/>
    <w:rsid w:val="004E2B71"/>
    <w:rsid w:val="004E4491"/>
    <w:rsid w:val="004E46D0"/>
    <w:rsid w:val="004E5D2D"/>
    <w:rsid w:val="004F0C1F"/>
    <w:rsid w:val="004F5986"/>
    <w:rsid w:val="00504228"/>
    <w:rsid w:val="00506682"/>
    <w:rsid w:val="00506E57"/>
    <w:rsid w:val="0050743A"/>
    <w:rsid w:val="0051093C"/>
    <w:rsid w:val="00522D68"/>
    <w:rsid w:val="005357D1"/>
    <w:rsid w:val="00535FDF"/>
    <w:rsid w:val="00540F3C"/>
    <w:rsid w:val="00541AB0"/>
    <w:rsid w:val="00543D06"/>
    <w:rsid w:val="00545824"/>
    <w:rsid w:val="005472E6"/>
    <w:rsid w:val="005526FE"/>
    <w:rsid w:val="00554CB3"/>
    <w:rsid w:val="005636DD"/>
    <w:rsid w:val="00566896"/>
    <w:rsid w:val="005755E7"/>
    <w:rsid w:val="00594276"/>
    <w:rsid w:val="005A191D"/>
    <w:rsid w:val="005B3E5C"/>
    <w:rsid w:val="005B4BF1"/>
    <w:rsid w:val="005B5F16"/>
    <w:rsid w:val="005C4A52"/>
    <w:rsid w:val="005C6575"/>
    <w:rsid w:val="005C6E0C"/>
    <w:rsid w:val="005D0DAA"/>
    <w:rsid w:val="005F035B"/>
    <w:rsid w:val="005F3C85"/>
    <w:rsid w:val="00613CA6"/>
    <w:rsid w:val="00615096"/>
    <w:rsid w:val="00615D95"/>
    <w:rsid w:val="00616676"/>
    <w:rsid w:val="00617F20"/>
    <w:rsid w:val="00627ADB"/>
    <w:rsid w:val="006316AD"/>
    <w:rsid w:val="00633467"/>
    <w:rsid w:val="00645356"/>
    <w:rsid w:val="00655D16"/>
    <w:rsid w:val="00665C93"/>
    <w:rsid w:val="00674CFF"/>
    <w:rsid w:val="00685B06"/>
    <w:rsid w:val="006873AD"/>
    <w:rsid w:val="006B1291"/>
    <w:rsid w:val="006B13A6"/>
    <w:rsid w:val="006B1FEB"/>
    <w:rsid w:val="006B498B"/>
    <w:rsid w:val="006D3167"/>
    <w:rsid w:val="006D6DE8"/>
    <w:rsid w:val="006F2F3B"/>
    <w:rsid w:val="006F43E6"/>
    <w:rsid w:val="006F4858"/>
    <w:rsid w:val="006F7B80"/>
    <w:rsid w:val="007009CE"/>
    <w:rsid w:val="007077D3"/>
    <w:rsid w:val="0071028B"/>
    <w:rsid w:val="00713E4C"/>
    <w:rsid w:val="007170E9"/>
    <w:rsid w:val="00737575"/>
    <w:rsid w:val="00746112"/>
    <w:rsid w:val="00747437"/>
    <w:rsid w:val="00763203"/>
    <w:rsid w:val="00775A8D"/>
    <w:rsid w:val="00784821"/>
    <w:rsid w:val="007853E4"/>
    <w:rsid w:val="00795D27"/>
    <w:rsid w:val="007A0CDB"/>
    <w:rsid w:val="007A1B0C"/>
    <w:rsid w:val="007B5857"/>
    <w:rsid w:val="007D6A9D"/>
    <w:rsid w:val="007E220B"/>
    <w:rsid w:val="007E3547"/>
    <w:rsid w:val="007E4AFF"/>
    <w:rsid w:val="00806889"/>
    <w:rsid w:val="008141AC"/>
    <w:rsid w:val="00814DAB"/>
    <w:rsid w:val="0083005A"/>
    <w:rsid w:val="00851547"/>
    <w:rsid w:val="00853233"/>
    <w:rsid w:val="00873135"/>
    <w:rsid w:val="008827F4"/>
    <w:rsid w:val="00890633"/>
    <w:rsid w:val="00891FCC"/>
    <w:rsid w:val="00897152"/>
    <w:rsid w:val="008A44A1"/>
    <w:rsid w:val="008B7E4A"/>
    <w:rsid w:val="008B7F31"/>
    <w:rsid w:val="008C4E57"/>
    <w:rsid w:val="008E1C77"/>
    <w:rsid w:val="008E6AED"/>
    <w:rsid w:val="008E7753"/>
    <w:rsid w:val="008F0228"/>
    <w:rsid w:val="008F5332"/>
    <w:rsid w:val="008F56EA"/>
    <w:rsid w:val="009027CA"/>
    <w:rsid w:val="00904688"/>
    <w:rsid w:val="00915F99"/>
    <w:rsid w:val="009302DD"/>
    <w:rsid w:val="00935BB9"/>
    <w:rsid w:val="009373A1"/>
    <w:rsid w:val="009470F8"/>
    <w:rsid w:val="0095336A"/>
    <w:rsid w:val="0095349D"/>
    <w:rsid w:val="00957E89"/>
    <w:rsid w:val="0096049C"/>
    <w:rsid w:val="00966BF4"/>
    <w:rsid w:val="00973BDC"/>
    <w:rsid w:val="009756BD"/>
    <w:rsid w:val="00975B46"/>
    <w:rsid w:val="009769D4"/>
    <w:rsid w:val="0098222F"/>
    <w:rsid w:val="00994702"/>
    <w:rsid w:val="00996509"/>
    <w:rsid w:val="009A6DFA"/>
    <w:rsid w:val="009B3056"/>
    <w:rsid w:val="009C076F"/>
    <w:rsid w:val="009C4799"/>
    <w:rsid w:val="009D1FE4"/>
    <w:rsid w:val="009D6E20"/>
    <w:rsid w:val="009D7B90"/>
    <w:rsid w:val="009E299D"/>
    <w:rsid w:val="009F0738"/>
    <w:rsid w:val="009F2E2C"/>
    <w:rsid w:val="009F2F51"/>
    <w:rsid w:val="009F3732"/>
    <w:rsid w:val="009F37D3"/>
    <w:rsid w:val="009F3B26"/>
    <w:rsid w:val="009F5511"/>
    <w:rsid w:val="009F6883"/>
    <w:rsid w:val="00A00B48"/>
    <w:rsid w:val="00A02A17"/>
    <w:rsid w:val="00A0448F"/>
    <w:rsid w:val="00A25F8B"/>
    <w:rsid w:val="00A30016"/>
    <w:rsid w:val="00A3113D"/>
    <w:rsid w:val="00A35103"/>
    <w:rsid w:val="00A42FC0"/>
    <w:rsid w:val="00A445A5"/>
    <w:rsid w:val="00A509EB"/>
    <w:rsid w:val="00A55B06"/>
    <w:rsid w:val="00A569CB"/>
    <w:rsid w:val="00A85A2E"/>
    <w:rsid w:val="00A90424"/>
    <w:rsid w:val="00AA4205"/>
    <w:rsid w:val="00AA502A"/>
    <w:rsid w:val="00AA7FB4"/>
    <w:rsid w:val="00AB4587"/>
    <w:rsid w:val="00AC102D"/>
    <w:rsid w:val="00AC1B1F"/>
    <w:rsid w:val="00AC73C6"/>
    <w:rsid w:val="00AD18B2"/>
    <w:rsid w:val="00AD4A7F"/>
    <w:rsid w:val="00AD597D"/>
    <w:rsid w:val="00AD6101"/>
    <w:rsid w:val="00AE0FAB"/>
    <w:rsid w:val="00AE3B2D"/>
    <w:rsid w:val="00AE7693"/>
    <w:rsid w:val="00AF4A83"/>
    <w:rsid w:val="00B1078D"/>
    <w:rsid w:val="00B121A1"/>
    <w:rsid w:val="00B17AE1"/>
    <w:rsid w:val="00B20165"/>
    <w:rsid w:val="00B275A2"/>
    <w:rsid w:val="00B36670"/>
    <w:rsid w:val="00B37BCE"/>
    <w:rsid w:val="00B4247C"/>
    <w:rsid w:val="00B54AB0"/>
    <w:rsid w:val="00B55713"/>
    <w:rsid w:val="00B564A5"/>
    <w:rsid w:val="00B6039F"/>
    <w:rsid w:val="00B723B8"/>
    <w:rsid w:val="00B72D5C"/>
    <w:rsid w:val="00B846D8"/>
    <w:rsid w:val="00B917A9"/>
    <w:rsid w:val="00B92345"/>
    <w:rsid w:val="00B93465"/>
    <w:rsid w:val="00B97072"/>
    <w:rsid w:val="00BA7778"/>
    <w:rsid w:val="00BB189C"/>
    <w:rsid w:val="00BB331A"/>
    <w:rsid w:val="00BC207E"/>
    <w:rsid w:val="00BC7BAB"/>
    <w:rsid w:val="00BD0999"/>
    <w:rsid w:val="00BD3197"/>
    <w:rsid w:val="00BD5D14"/>
    <w:rsid w:val="00BE2C47"/>
    <w:rsid w:val="00BF6802"/>
    <w:rsid w:val="00C009ED"/>
    <w:rsid w:val="00C056D6"/>
    <w:rsid w:val="00C1087F"/>
    <w:rsid w:val="00C10D10"/>
    <w:rsid w:val="00C22B3C"/>
    <w:rsid w:val="00C3532E"/>
    <w:rsid w:val="00C41C16"/>
    <w:rsid w:val="00C4635F"/>
    <w:rsid w:val="00C50ACD"/>
    <w:rsid w:val="00C60D7D"/>
    <w:rsid w:val="00C66C3D"/>
    <w:rsid w:val="00C75903"/>
    <w:rsid w:val="00C759B3"/>
    <w:rsid w:val="00C9208B"/>
    <w:rsid w:val="00C93C49"/>
    <w:rsid w:val="00CA1CBD"/>
    <w:rsid w:val="00CA3E16"/>
    <w:rsid w:val="00CB4593"/>
    <w:rsid w:val="00CC2511"/>
    <w:rsid w:val="00CD663E"/>
    <w:rsid w:val="00CE2CF2"/>
    <w:rsid w:val="00CE577F"/>
    <w:rsid w:val="00CE7F50"/>
    <w:rsid w:val="00CF5A5D"/>
    <w:rsid w:val="00CF5C70"/>
    <w:rsid w:val="00D04290"/>
    <w:rsid w:val="00D05A27"/>
    <w:rsid w:val="00D15F57"/>
    <w:rsid w:val="00D22575"/>
    <w:rsid w:val="00D27FF4"/>
    <w:rsid w:val="00D34926"/>
    <w:rsid w:val="00D37553"/>
    <w:rsid w:val="00D37B59"/>
    <w:rsid w:val="00D5297F"/>
    <w:rsid w:val="00D5697B"/>
    <w:rsid w:val="00D64AA8"/>
    <w:rsid w:val="00D65342"/>
    <w:rsid w:val="00D835BD"/>
    <w:rsid w:val="00D92EEF"/>
    <w:rsid w:val="00D9509B"/>
    <w:rsid w:val="00DA32F1"/>
    <w:rsid w:val="00DA3D93"/>
    <w:rsid w:val="00DA5F99"/>
    <w:rsid w:val="00DB5DED"/>
    <w:rsid w:val="00DB6A7F"/>
    <w:rsid w:val="00DB6CA8"/>
    <w:rsid w:val="00DC0632"/>
    <w:rsid w:val="00DD6E35"/>
    <w:rsid w:val="00E03284"/>
    <w:rsid w:val="00E07546"/>
    <w:rsid w:val="00E11266"/>
    <w:rsid w:val="00E300DF"/>
    <w:rsid w:val="00E30438"/>
    <w:rsid w:val="00E30C16"/>
    <w:rsid w:val="00E35089"/>
    <w:rsid w:val="00E356C5"/>
    <w:rsid w:val="00E52FD3"/>
    <w:rsid w:val="00E550F2"/>
    <w:rsid w:val="00E5605E"/>
    <w:rsid w:val="00E61790"/>
    <w:rsid w:val="00E71DCE"/>
    <w:rsid w:val="00E73572"/>
    <w:rsid w:val="00E741CF"/>
    <w:rsid w:val="00E77FA6"/>
    <w:rsid w:val="00E81A3C"/>
    <w:rsid w:val="00E845B7"/>
    <w:rsid w:val="00E84FD5"/>
    <w:rsid w:val="00E90737"/>
    <w:rsid w:val="00E93615"/>
    <w:rsid w:val="00E93963"/>
    <w:rsid w:val="00EA2134"/>
    <w:rsid w:val="00EA28F4"/>
    <w:rsid w:val="00EB15DC"/>
    <w:rsid w:val="00EB1D73"/>
    <w:rsid w:val="00EB32A5"/>
    <w:rsid w:val="00EC2581"/>
    <w:rsid w:val="00EC2C9A"/>
    <w:rsid w:val="00EC62EB"/>
    <w:rsid w:val="00EC64DD"/>
    <w:rsid w:val="00EC7856"/>
    <w:rsid w:val="00ED30C6"/>
    <w:rsid w:val="00EE37C7"/>
    <w:rsid w:val="00EE6595"/>
    <w:rsid w:val="00EF2561"/>
    <w:rsid w:val="00EF7C18"/>
    <w:rsid w:val="00F019C1"/>
    <w:rsid w:val="00F06FEB"/>
    <w:rsid w:val="00F1064E"/>
    <w:rsid w:val="00F12B99"/>
    <w:rsid w:val="00F31AC5"/>
    <w:rsid w:val="00F42532"/>
    <w:rsid w:val="00F44D89"/>
    <w:rsid w:val="00F536BB"/>
    <w:rsid w:val="00F61DE7"/>
    <w:rsid w:val="00F73559"/>
    <w:rsid w:val="00F8002C"/>
    <w:rsid w:val="00F81092"/>
    <w:rsid w:val="00F849E0"/>
    <w:rsid w:val="00FB6201"/>
    <w:rsid w:val="00FB7265"/>
    <w:rsid w:val="00FC5E72"/>
    <w:rsid w:val="00FD1C43"/>
    <w:rsid w:val="00FD7734"/>
    <w:rsid w:val="00FF591A"/>
    <w:rsid w:val="00FF6A34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AB01E"/>
  <w15:chartTrackingRefBased/>
  <w15:docId w15:val="{697FB2B1-8AAB-4E61-89E9-EEF9A1D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5A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49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849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84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84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849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849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F849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F849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49E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849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49E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49E0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F849E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49E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849E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49E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49E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"/>
    <w:qFormat/>
    <w:rsid w:val="00F849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849E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849E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849E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849E0"/>
    <w:rPr>
      <w:b/>
      <w:bCs/>
    </w:rPr>
  </w:style>
  <w:style w:type="character" w:styleId="Emphasis">
    <w:name w:val="Emphasis"/>
    <w:uiPriority w:val="20"/>
    <w:qFormat/>
    <w:rsid w:val="00F849E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849E0"/>
    <w:rPr>
      <w:szCs w:val="32"/>
    </w:rPr>
  </w:style>
  <w:style w:type="paragraph" w:styleId="ListParagraph">
    <w:name w:val="List Paragraph"/>
    <w:basedOn w:val="Normal"/>
    <w:uiPriority w:val="34"/>
    <w:qFormat/>
    <w:rsid w:val="00F849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9E0"/>
    <w:rPr>
      <w:i/>
    </w:rPr>
  </w:style>
  <w:style w:type="character" w:customStyle="1" w:styleId="QuoteChar">
    <w:name w:val="Quote Char"/>
    <w:link w:val="Quote"/>
    <w:uiPriority w:val="29"/>
    <w:rsid w:val="00F849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9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849E0"/>
    <w:rPr>
      <w:b/>
      <w:i/>
      <w:sz w:val="24"/>
    </w:rPr>
  </w:style>
  <w:style w:type="character" w:styleId="SubtleEmphasis">
    <w:name w:val="Subtle Emphasis"/>
    <w:uiPriority w:val="19"/>
    <w:qFormat/>
    <w:rsid w:val="00F849E0"/>
    <w:rPr>
      <w:i/>
      <w:color w:val="5A5A5A"/>
    </w:rPr>
  </w:style>
  <w:style w:type="character" w:styleId="IntenseEmphasis">
    <w:name w:val="Intense Emphasis"/>
    <w:uiPriority w:val="21"/>
    <w:qFormat/>
    <w:rsid w:val="00F849E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849E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849E0"/>
    <w:rPr>
      <w:b/>
      <w:sz w:val="24"/>
      <w:u w:val="single"/>
    </w:rPr>
  </w:style>
  <w:style w:type="character" w:styleId="BookTitle">
    <w:name w:val="Book Title"/>
    <w:uiPriority w:val="33"/>
    <w:qFormat/>
    <w:rsid w:val="00F849E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9E0"/>
    <w:pPr>
      <w:outlineLvl w:val="9"/>
    </w:pPr>
  </w:style>
  <w:style w:type="character" w:styleId="Hyperlink">
    <w:name w:val="Hyperlink"/>
    <w:rsid w:val="00431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15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315A0"/>
    <w:rPr>
      <w:rFonts w:ascii="Arial" w:eastAsia="Times New Roman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315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315A0"/>
    <w:rPr>
      <w:rFonts w:ascii="Arial" w:eastAsia="Times New Roman" w:hAnsi="Arial"/>
      <w:sz w:val="24"/>
      <w:szCs w:val="24"/>
      <w:lang w:bidi="ar-SA"/>
    </w:rPr>
  </w:style>
  <w:style w:type="character" w:styleId="FollowedHyperlink">
    <w:name w:val="FollowedHyperlink"/>
    <w:rsid w:val="004315A0"/>
    <w:rPr>
      <w:color w:val="800080"/>
      <w:u w:val="single"/>
    </w:rPr>
  </w:style>
  <w:style w:type="paragraph" w:styleId="PlainText">
    <w:name w:val="Plain Text"/>
    <w:basedOn w:val="Normal"/>
    <w:link w:val="PlainTextChar"/>
    <w:rsid w:val="004315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315A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BalloonTextChar">
    <w:name w:val="Balloon Text Char"/>
    <w:link w:val="BalloonText"/>
    <w:semiHidden/>
    <w:rsid w:val="004315A0"/>
    <w:rPr>
      <w:rFonts w:ascii="Tahoma" w:eastAsia="Times New Roman" w:hAnsi="Tahoma" w:cs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4315A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315A0"/>
    <w:rPr>
      <w:rFonts w:ascii="Times New Roman" w:hAnsi="Times New Roman"/>
    </w:rPr>
  </w:style>
  <w:style w:type="character" w:customStyle="1" w:styleId="E-mailSignatureChar">
    <w:name w:val="E-mail Signature Char"/>
    <w:link w:val="E-mailSignature"/>
    <w:rsid w:val="004315A0"/>
    <w:rPr>
      <w:rFonts w:ascii="Times New Roman" w:eastAsia="Times New Roman" w:hAnsi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4315A0"/>
  </w:style>
  <w:style w:type="paragraph" w:styleId="BodyText">
    <w:name w:val="Body Text"/>
    <w:basedOn w:val="Normal"/>
    <w:link w:val="BodyTextChar"/>
    <w:rsid w:val="004315A0"/>
    <w:pPr>
      <w:jc w:val="both"/>
    </w:pPr>
  </w:style>
  <w:style w:type="character" w:customStyle="1" w:styleId="BodyTextChar">
    <w:name w:val="Body Text Char"/>
    <w:link w:val="BodyText"/>
    <w:rsid w:val="004315A0"/>
    <w:rPr>
      <w:rFonts w:ascii="Arial" w:eastAsia="Times New Roman" w:hAnsi="Arial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4315A0"/>
    <w:pPr>
      <w:ind w:left="720"/>
    </w:pPr>
    <w:rPr>
      <w:rFonts w:cs="Arial"/>
    </w:rPr>
  </w:style>
  <w:style w:type="character" w:customStyle="1" w:styleId="BodyTextIndentChar">
    <w:name w:val="Body Text Indent Char"/>
    <w:link w:val="BodyTextIndent"/>
    <w:rsid w:val="004315A0"/>
    <w:rPr>
      <w:rFonts w:ascii="Arial" w:eastAsia="Times New Roman" w:hAnsi="Arial" w:cs="Arial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4315A0"/>
    <w:pPr>
      <w:ind w:left="2520" w:hanging="1080"/>
    </w:pPr>
  </w:style>
  <w:style w:type="character" w:customStyle="1" w:styleId="BodyTextIndent2Char">
    <w:name w:val="Body Text Indent 2 Char"/>
    <w:link w:val="BodyTextIndent2"/>
    <w:rsid w:val="004315A0"/>
    <w:rPr>
      <w:rFonts w:ascii="Arial" w:eastAsia="Times New Roman" w:hAnsi="Arial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4315A0"/>
    <w:pPr>
      <w:ind w:left="1080"/>
      <w:jc w:val="both"/>
    </w:pPr>
    <w:rPr>
      <w:szCs w:val="22"/>
    </w:rPr>
  </w:style>
  <w:style w:type="character" w:customStyle="1" w:styleId="BodyTextIndent3Char">
    <w:name w:val="Body Text Indent 3 Char"/>
    <w:link w:val="BodyTextIndent3"/>
    <w:rsid w:val="004315A0"/>
    <w:rPr>
      <w:rFonts w:ascii="Arial" w:eastAsia="Times New Roman" w:hAnsi="Arial"/>
      <w:sz w:val="24"/>
      <w:lang w:bidi="ar-SA"/>
    </w:rPr>
  </w:style>
  <w:style w:type="paragraph" w:styleId="Caption">
    <w:name w:val="caption"/>
    <w:basedOn w:val="Normal"/>
    <w:next w:val="Normal"/>
    <w:qFormat/>
    <w:rsid w:val="004315A0"/>
    <w:pPr>
      <w:autoSpaceDE w:val="0"/>
      <w:autoSpaceDN w:val="0"/>
      <w:ind w:left="-360" w:right="-360"/>
      <w:jc w:val="both"/>
    </w:pPr>
    <w:rPr>
      <w:rFonts w:cs="Arial"/>
      <w:b/>
      <w:bCs/>
      <w:sz w:val="22"/>
      <w:szCs w:val="22"/>
    </w:rPr>
  </w:style>
  <w:style w:type="paragraph" w:styleId="BlockText">
    <w:name w:val="Block Text"/>
    <w:basedOn w:val="Normal"/>
    <w:rsid w:val="004315A0"/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99D"/>
    <w:rPr>
      <w:rFonts w:ascii="Arial" w:eastAsia="Times New Roman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15096"/>
    <w:rPr>
      <w:color w:val="605E5C"/>
      <w:shd w:val="clear" w:color="auto" w:fill="E1DFDD"/>
    </w:rPr>
  </w:style>
  <w:style w:type="paragraph" w:customStyle="1" w:styleId="Default">
    <w:name w:val="Default"/>
    <w:rsid w:val="00E939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06FF"/>
    <w:pPr>
      <w:autoSpaceDE w:val="0"/>
      <w:autoSpaceDN w:val="0"/>
      <w:adjustRightInd w:val="0"/>
      <w:spacing w:line="268" w:lineRule="exact"/>
      <w:ind w:left="108"/>
    </w:pPr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0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ult.Education@state.nm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.anderson@state.nm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ult.education@state.nm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1CED-81BE-481E-8906-366531FE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 HED</Company>
  <LinksUpToDate>false</LinksUpToDate>
  <CharactersWithSpaces>4348</CharactersWithSpaces>
  <SharedDoc>false</SharedDoc>
  <HLinks>
    <vt:vector size="48" baseType="variant">
      <vt:variant>
        <vt:i4>1310760</vt:i4>
      </vt:variant>
      <vt:variant>
        <vt:i4>21</vt:i4>
      </vt:variant>
      <vt:variant>
        <vt:i4>0</vt:i4>
      </vt:variant>
      <vt:variant>
        <vt:i4>5</vt:i4>
      </vt:variant>
      <vt:variant>
        <vt:lpwstr>mailto:amy.anderson@state.nm.us</vt:lpwstr>
      </vt:variant>
      <vt:variant>
        <vt:lpwstr/>
      </vt:variant>
      <vt:variant>
        <vt:i4>3145734</vt:i4>
      </vt:variant>
      <vt:variant>
        <vt:i4>18</vt:i4>
      </vt:variant>
      <vt:variant>
        <vt:i4>0</vt:i4>
      </vt:variant>
      <vt:variant>
        <vt:i4>5</vt:i4>
      </vt:variant>
      <vt:variant>
        <vt:lpwstr>mailto:adult.education@state.nm.us</vt:lpwstr>
      </vt:variant>
      <vt:variant>
        <vt:lpwstr/>
      </vt:variant>
      <vt:variant>
        <vt:i4>1310760</vt:i4>
      </vt:variant>
      <vt:variant>
        <vt:i4>15</vt:i4>
      </vt:variant>
      <vt:variant>
        <vt:i4>0</vt:i4>
      </vt:variant>
      <vt:variant>
        <vt:i4>5</vt:i4>
      </vt:variant>
      <vt:variant>
        <vt:lpwstr>mailto:amy.anderson@state.nm.us</vt:lpwstr>
      </vt:variant>
      <vt:variant>
        <vt:lpwstr/>
      </vt:variant>
      <vt:variant>
        <vt:i4>3145734</vt:i4>
      </vt:variant>
      <vt:variant>
        <vt:i4>12</vt:i4>
      </vt:variant>
      <vt:variant>
        <vt:i4>0</vt:i4>
      </vt:variant>
      <vt:variant>
        <vt:i4>5</vt:i4>
      </vt:variant>
      <vt:variant>
        <vt:lpwstr>mailto:adult.education@state.nm.us</vt:lpwstr>
      </vt:variant>
      <vt:variant>
        <vt:lpwstr/>
      </vt:variant>
      <vt:variant>
        <vt:i4>1310760</vt:i4>
      </vt:variant>
      <vt:variant>
        <vt:i4>9</vt:i4>
      </vt:variant>
      <vt:variant>
        <vt:i4>0</vt:i4>
      </vt:variant>
      <vt:variant>
        <vt:i4>5</vt:i4>
      </vt:variant>
      <vt:variant>
        <vt:lpwstr>mailto:amy.anderson@state.nm.us</vt:lpwstr>
      </vt:variant>
      <vt:variant>
        <vt:lpwstr/>
      </vt:variant>
      <vt:variant>
        <vt:i4>3145734</vt:i4>
      </vt:variant>
      <vt:variant>
        <vt:i4>6</vt:i4>
      </vt:variant>
      <vt:variant>
        <vt:i4>0</vt:i4>
      </vt:variant>
      <vt:variant>
        <vt:i4>5</vt:i4>
      </vt:variant>
      <vt:variant>
        <vt:lpwstr>mailto:adult.education@state.nm.us</vt:lpwstr>
      </vt:variant>
      <vt:variant>
        <vt:lpwstr/>
      </vt:variant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mailto:amy.anderson@state.nm.us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mailto:adult.education@state.nm.us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cheril carrington</dc:creator>
  <cp:keywords/>
  <cp:lastModifiedBy>Montoya, Stephanie J, HED</cp:lastModifiedBy>
  <cp:revision>2</cp:revision>
  <cp:lastPrinted>2018-04-13T21:22:00Z</cp:lastPrinted>
  <dcterms:created xsi:type="dcterms:W3CDTF">2022-05-04T15:59:00Z</dcterms:created>
  <dcterms:modified xsi:type="dcterms:W3CDTF">2022-05-04T15:59:00Z</dcterms:modified>
</cp:coreProperties>
</file>